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94" w:rsidRPr="00912B96" w:rsidRDefault="004D1D4D">
      <w:pPr>
        <w:pStyle w:val="1"/>
        <w:shd w:val="clear" w:color="auto" w:fill="auto"/>
        <w:spacing w:line="233" w:lineRule="auto"/>
        <w:ind w:left="60"/>
        <w:jc w:val="center"/>
      </w:pPr>
      <w:r>
        <w:rPr>
          <w:noProof/>
          <w:lang w:bidi="ar-SA"/>
        </w:rPr>
        <w:drawing>
          <wp:anchor distT="0" distB="0" distL="114300" distR="114300" simplePos="0" relativeHeight="251661824" behindDoc="0" locked="0" layoutInCell="1" allowOverlap="1">
            <wp:simplePos x="0" y="0"/>
            <wp:positionH relativeFrom="column">
              <wp:posOffset>-1028700</wp:posOffset>
            </wp:positionH>
            <wp:positionV relativeFrom="paragraph">
              <wp:posOffset>-702310</wp:posOffset>
            </wp:positionV>
            <wp:extent cx="7562850" cy="2695575"/>
            <wp:effectExtent l="19050" t="0" r="0" b="0"/>
            <wp:wrapThrough wrapText="bothSides">
              <wp:wrapPolygon edited="0">
                <wp:start x="-54" y="0"/>
                <wp:lineTo x="-54" y="21524"/>
                <wp:lineTo x="21600" y="21524"/>
                <wp:lineTo x="21600" y="0"/>
                <wp:lineTo x="-54" y="0"/>
              </wp:wrapPolygon>
            </wp:wrapThrough>
            <wp:docPr id="1" name="Рисунок 1" descr="C:\Users\ДШИ-7\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ШИ-7\Desktop\печать.jpg"/>
                    <pic:cNvPicPr>
                      <a:picLocks noChangeAspect="1" noChangeArrowheads="1"/>
                    </pic:cNvPicPr>
                  </pic:nvPicPr>
                  <pic:blipFill>
                    <a:blip r:embed="rId8" cstate="print"/>
                    <a:srcRect/>
                    <a:stretch>
                      <a:fillRect/>
                    </a:stretch>
                  </pic:blipFill>
                  <pic:spPr bwMode="auto">
                    <a:xfrm>
                      <a:off x="0" y="0"/>
                      <a:ext cx="7562850" cy="2695575"/>
                    </a:xfrm>
                    <a:prstGeom prst="rect">
                      <a:avLst/>
                    </a:prstGeom>
                    <a:noFill/>
                    <a:ln w="9525">
                      <a:noFill/>
                      <a:miter lim="800000"/>
                      <a:headEnd/>
                      <a:tailEnd/>
                    </a:ln>
                  </pic:spPr>
                </pic:pic>
              </a:graphicData>
            </a:graphic>
          </wp:anchor>
        </w:drawing>
      </w:r>
    </w:p>
    <w:p w:rsidR="00321594" w:rsidRPr="00912B96" w:rsidRDefault="00321594">
      <w:pPr>
        <w:pStyle w:val="1"/>
        <w:shd w:val="clear" w:color="auto" w:fill="auto"/>
        <w:spacing w:line="233" w:lineRule="auto"/>
        <w:ind w:left="60"/>
        <w:jc w:val="center"/>
      </w:pPr>
    </w:p>
    <w:p w:rsidR="00321594" w:rsidRPr="00912B96" w:rsidRDefault="00321594">
      <w:pPr>
        <w:pStyle w:val="1"/>
        <w:shd w:val="clear" w:color="auto" w:fill="auto"/>
        <w:spacing w:line="233" w:lineRule="auto"/>
        <w:ind w:left="60"/>
        <w:jc w:val="center"/>
      </w:pPr>
    </w:p>
    <w:p w:rsidR="00321594" w:rsidRPr="00912B96" w:rsidRDefault="00321594">
      <w:pPr>
        <w:pStyle w:val="1"/>
        <w:shd w:val="clear" w:color="auto" w:fill="auto"/>
        <w:spacing w:line="233" w:lineRule="auto"/>
        <w:ind w:left="60"/>
        <w:jc w:val="center"/>
      </w:pPr>
    </w:p>
    <w:p w:rsidR="00321594" w:rsidRPr="00912B96" w:rsidRDefault="00321594">
      <w:pPr>
        <w:pStyle w:val="1"/>
        <w:shd w:val="clear" w:color="auto" w:fill="auto"/>
        <w:spacing w:line="233" w:lineRule="auto"/>
        <w:ind w:left="60"/>
        <w:jc w:val="center"/>
      </w:pPr>
    </w:p>
    <w:p w:rsidR="00321594" w:rsidRPr="00912B96" w:rsidRDefault="00321594">
      <w:pPr>
        <w:pStyle w:val="1"/>
        <w:shd w:val="clear" w:color="auto" w:fill="auto"/>
        <w:spacing w:line="233" w:lineRule="auto"/>
        <w:ind w:left="60"/>
        <w:jc w:val="center"/>
      </w:pPr>
    </w:p>
    <w:p w:rsidR="00321594" w:rsidRPr="00912B96" w:rsidRDefault="00321594" w:rsidP="004D1D4D">
      <w:pPr>
        <w:pStyle w:val="1"/>
        <w:shd w:val="clear" w:color="auto" w:fill="auto"/>
        <w:spacing w:line="233" w:lineRule="auto"/>
      </w:pPr>
    </w:p>
    <w:p w:rsidR="00321594" w:rsidRPr="00912B96" w:rsidRDefault="00321594">
      <w:pPr>
        <w:pStyle w:val="1"/>
        <w:shd w:val="clear" w:color="auto" w:fill="auto"/>
        <w:spacing w:line="233" w:lineRule="auto"/>
        <w:ind w:left="60"/>
        <w:jc w:val="center"/>
        <w:rPr>
          <w:sz w:val="36"/>
          <w:szCs w:val="36"/>
        </w:rPr>
      </w:pPr>
    </w:p>
    <w:p w:rsidR="00C945C1" w:rsidRPr="00912B96" w:rsidRDefault="00321594" w:rsidP="00063936">
      <w:pPr>
        <w:pStyle w:val="1"/>
        <w:shd w:val="clear" w:color="auto" w:fill="auto"/>
        <w:ind w:left="60"/>
        <w:jc w:val="center"/>
        <w:rPr>
          <w:sz w:val="36"/>
          <w:szCs w:val="36"/>
        </w:rPr>
      </w:pPr>
      <w:r w:rsidRPr="00912B96">
        <w:rPr>
          <w:sz w:val="36"/>
          <w:szCs w:val="36"/>
        </w:rPr>
        <w:t xml:space="preserve">Дополнительная предпрофессиональная </w:t>
      </w:r>
      <w:r w:rsidR="004D1D4D">
        <w:rPr>
          <w:sz w:val="36"/>
          <w:szCs w:val="36"/>
        </w:rPr>
        <w:t xml:space="preserve">общеобразовательная </w:t>
      </w:r>
      <w:r w:rsidRPr="00912B96">
        <w:rPr>
          <w:sz w:val="36"/>
          <w:szCs w:val="36"/>
        </w:rPr>
        <w:t>программа</w:t>
      </w:r>
      <w:r w:rsidRPr="00912B96">
        <w:rPr>
          <w:sz w:val="36"/>
          <w:szCs w:val="36"/>
        </w:rPr>
        <w:br/>
        <w:t>в области изобразительного искусства</w:t>
      </w:r>
    </w:p>
    <w:p w:rsidR="00063936" w:rsidRDefault="00321594" w:rsidP="00063936">
      <w:pPr>
        <w:pStyle w:val="1"/>
        <w:shd w:val="clear" w:color="auto" w:fill="auto"/>
        <w:spacing w:after="1080"/>
        <w:ind w:left="60"/>
        <w:jc w:val="center"/>
        <w:rPr>
          <w:rFonts w:ascii="Monotype Corsiva" w:hAnsi="Monotype Corsiva"/>
          <w:sz w:val="52"/>
          <w:szCs w:val="52"/>
        </w:rPr>
      </w:pPr>
      <w:r w:rsidRPr="00C41914">
        <w:rPr>
          <w:rFonts w:ascii="Monotype Corsiva" w:hAnsi="Monotype Corsiva"/>
          <w:b/>
          <w:bCs/>
          <w:sz w:val="52"/>
          <w:szCs w:val="52"/>
        </w:rPr>
        <w:t>«Живопись»</w:t>
      </w:r>
    </w:p>
    <w:p w:rsidR="00063936" w:rsidRDefault="003869F2" w:rsidP="00500233">
      <w:pPr>
        <w:pStyle w:val="1"/>
        <w:shd w:val="clear" w:color="auto" w:fill="auto"/>
        <w:spacing w:after="1080"/>
        <w:ind w:left="60"/>
        <w:jc w:val="center"/>
      </w:pPr>
      <w:r>
        <w:t>Срок освоения программы 5 (6)</w:t>
      </w:r>
      <w:r w:rsidR="00321594">
        <w:t xml:space="preserve"> лет</w:t>
      </w:r>
    </w:p>
    <w:p w:rsidR="00063936" w:rsidRDefault="00063936" w:rsidP="00063936">
      <w:pPr>
        <w:pStyle w:val="1"/>
        <w:shd w:val="clear" w:color="auto" w:fill="auto"/>
      </w:pPr>
    </w:p>
    <w:p w:rsidR="00063936" w:rsidRDefault="00063936" w:rsidP="00063936">
      <w:pPr>
        <w:pStyle w:val="1"/>
        <w:shd w:val="clear" w:color="auto" w:fill="auto"/>
      </w:pPr>
    </w:p>
    <w:p w:rsidR="00063936" w:rsidRDefault="00063936" w:rsidP="00063936">
      <w:pPr>
        <w:pStyle w:val="1"/>
        <w:shd w:val="clear" w:color="auto" w:fill="auto"/>
      </w:pPr>
    </w:p>
    <w:p w:rsidR="00500233" w:rsidRDefault="00500233" w:rsidP="00063936">
      <w:pPr>
        <w:pStyle w:val="1"/>
        <w:shd w:val="clear" w:color="auto" w:fill="auto"/>
      </w:pPr>
    </w:p>
    <w:p w:rsidR="00500233" w:rsidRDefault="00500233" w:rsidP="00063936">
      <w:pPr>
        <w:pStyle w:val="1"/>
        <w:shd w:val="clear" w:color="auto" w:fill="auto"/>
      </w:pPr>
    </w:p>
    <w:p w:rsidR="004D1D4D" w:rsidRDefault="004D1D4D" w:rsidP="00063936">
      <w:pPr>
        <w:pStyle w:val="1"/>
        <w:shd w:val="clear" w:color="auto" w:fill="auto"/>
      </w:pPr>
    </w:p>
    <w:p w:rsidR="004D1D4D" w:rsidRDefault="004D1D4D" w:rsidP="00063936">
      <w:pPr>
        <w:pStyle w:val="1"/>
        <w:shd w:val="clear" w:color="auto" w:fill="auto"/>
      </w:pPr>
    </w:p>
    <w:p w:rsidR="004D1D4D" w:rsidRDefault="004D1D4D" w:rsidP="00063936">
      <w:pPr>
        <w:pStyle w:val="1"/>
        <w:shd w:val="clear" w:color="auto" w:fill="auto"/>
      </w:pPr>
    </w:p>
    <w:p w:rsidR="004D1D4D" w:rsidRDefault="004D1D4D" w:rsidP="00063936">
      <w:pPr>
        <w:pStyle w:val="1"/>
        <w:shd w:val="clear" w:color="auto" w:fill="auto"/>
      </w:pPr>
    </w:p>
    <w:p w:rsidR="004D1D4D" w:rsidRDefault="004D1D4D" w:rsidP="00063936">
      <w:pPr>
        <w:pStyle w:val="1"/>
        <w:shd w:val="clear" w:color="auto" w:fill="auto"/>
      </w:pPr>
    </w:p>
    <w:p w:rsidR="004D1D4D" w:rsidRDefault="004D1D4D" w:rsidP="00063936">
      <w:pPr>
        <w:pStyle w:val="1"/>
        <w:shd w:val="clear" w:color="auto" w:fill="auto"/>
      </w:pPr>
    </w:p>
    <w:p w:rsidR="00063936" w:rsidRDefault="00063936" w:rsidP="00063936">
      <w:pPr>
        <w:pStyle w:val="1"/>
        <w:shd w:val="clear" w:color="auto" w:fill="auto"/>
      </w:pPr>
    </w:p>
    <w:p w:rsidR="00063936" w:rsidRDefault="00063936" w:rsidP="00063936">
      <w:pPr>
        <w:pStyle w:val="1"/>
        <w:shd w:val="clear" w:color="auto" w:fill="auto"/>
      </w:pPr>
    </w:p>
    <w:p w:rsidR="00063936" w:rsidRDefault="00C41914" w:rsidP="00063936">
      <w:pPr>
        <w:pStyle w:val="1"/>
        <w:shd w:val="clear" w:color="auto" w:fill="auto"/>
        <w:jc w:val="center"/>
      </w:pPr>
      <w:r>
        <w:t>г.</w:t>
      </w:r>
      <w:r w:rsidR="00063936">
        <w:t xml:space="preserve"> </w:t>
      </w:r>
      <w:r>
        <w:t>Оренбург</w:t>
      </w:r>
    </w:p>
    <w:p w:rsidR="00C41914" w:rsidRPr="00912B96" w:rsidRDefault="00C41914" w:rsidP="00063936">
      <w:pPr>
        <w:pStyle w:val="1"/>
        <w:shd w:val="clear" w:color="auto" w:fill="auto"/>
        <w:jc w:val="center"/>
      </w:pPr>
      <w:r>
        <w:t>2018г.</w:t>
      </w:r>
    </w:p>
    <w:p w:rsidR="00063936" w:rsidRDefault="003F726E">
      <w:pPr>
        <w:rPr>
          <w:rFonts w:ascii="Times New Roman" w:eastAsia="Times New Roman" w:hAnsi="Times New Roman" w:cs="Times New Roman"/>
        </w:rPr>
      </w:pPr>
      <w:r w:rsidRPr="003F726E">
        <w:rPr>
          <w:noProof/>
          <w:lang w:bidi="ar-SA"/>
        </w:rPr>
        <w:pict>
          <v:rect id="_x0000_s1032" style="position:absolute;margin-left:188.7pt;margin-top:56pt;width:90pt;height:34.2pt;z-index:251660800" strokecolor="white [3212]"/>
        </w:pict>
      </w:r>
      <w:r w:rsidR="00063936">
        <w:br w:type="page"/>
      </w:r>
    </w:p>
    <w:p w:rsidR="00321594" w:rsidRPr="00912B96" w:rsidRDefault="00321594">
      <w:pPr>
        <w:pStyle w:val="1"/>
        <w:shd w:val="clear" w:color="auto" w:fill="auto"/>
        <w:ind w:left="60"/>
        <w:jc w:val="center"/>
      </w:pPr>
    </w:p>
    <w:p w:rsidR="00C945C1" w:rsidRDefault="00321594" w:rsidP="00321594">
      <w:pPr>
        <w:pStyle w:val="1"/>
        <w:shd w:val="clear" w:color="auto" w:fill="auto"/>
      </w:pPr>
      <w:r w:rsidRPr="0008739B">
        <w:t>Дополнительная предпрофессиональная</w:t>
      </w:r>
      <w:r w:rsidR="004D1D4D" w:rsidRPr="0008739B">
        <w:t xml:space="preserve"> общеобразовательная</w:t>
      </w:r>
      <w:r w:rsidR="0008739B">
        <w:t xml:space="preserve"> программа </w:t>
      </w:r>
      <w:r w:rsidRPr="0008739B">
        <w:t>в области изобразительного искусства</w:t>
      </w:r>
      <w:r w:rsidR="0008739B">
        <w:t xml:space="preserve"> </w:t>
      </w:r>
      <w:r w:rsidRPr="0008739B">
        <w:t>«Живопись»</w:t>
      </w:r>
      <w:r w:rsidR="0008739B">
        <w:t xml:space="preserve"> р</w:t>
      </w:r>
      <w:r w:rsidR="00AA06EA">
        <w:t>азработана</w:t>
      </w:r>
      <w:r>
        <w:t xml:space="preserve"> на основании Федеральных государственных требований к дополнительной предпрофессиональной программе в области изобразительного искусства</w:t>
      </w:r>
      <w:r w:rsidR="0008739B">
        <w:t>.</w:t>
      </w:r>
    </w:p>
    <w:p w:rsidR="00C945C1" w:rsidRDefault="00321594" w:rsidP="00321594">
      <w:pPr>
        <w:pStyle w:val="1"/>
        <w:shd w:val="clear" w:color="auto" w:fill="auto"/>
        <w:spacing w:after="260"/>
      </w:pPr>
      <w:r>
        <w:t>- Живопись (Утверждены приказом Министерства культуры Российской Фед</w:t>
      </w:r>
      <w:r w:rsidR="00063936">
        <w:t>ерации от 12 марта 2012 г. № 156</w:t>
      </w:r>
      <w:r>
        <w:t>).</w:t>
      </w:r>
    </w:p>
    <w:p w:rsidR="00C945C1" w:rsidRDefault="00321594" w:rsidP="00321594">
      <w:pPr>
        <w:pStyle w:val="1"/>
        <w:shd w:val="clear" w:color="auto" w:fill="auto"/>
        <w:spacing w:after="260"/>
      </w:pPr>
      <w:r>
        <w:t>Разработчик</w:t>
      </w:r>
      <w:r w:rsidR="00480E8F">
        <w:t>:</w:t>
      </w:r>
      <w:r>
        <w:t xml:space="preserve"> </w:t>
      </w:r>
      <w:r w:rsidR="00D25547">
        <w:t xml:space="preserve">Татьяна Сергеевна Сошина, </w:t>
      </w:r>
      <w:r w:rsidR="00063936">
        <w:t xml:space="preserve">преподаватель </w:t>
      </w:r>
      <w:r w:rsidR="00D25547">
        <w:t>художественного отделения.</w:t>
      </w:r>
    </w:p>
    <w:p w:rsidR="00F363C0" w:rsidRDefault="00F363C0" w:rsidP="00321594">
      <w:pPr>
        <w:pStyle w:val="1"/>
        <w:shd w:val="clear" w:color="auto" w:fill="auto"/>
        <w:spacing w:after="260"/>
      </w:pPr>
    </w:p>
    <w:p w:rsidR="00F363C0" w:rsidRDefault="00F363C0" w:rsidP="00321594">
      <w:pPr>
        <w:pStyle w:val="1"/>
        <w:shd w:val="clear" w:color="auto" w:fill="auto"/>
        <w:spacing w:after="260"/>
        <w:sectPr w:rsidR="00F363C0" w:rsidSect="004D1D4D">
          <w:footerReference w:type="default" r:id="rId9"/>
          <w:pgSz w:w="11900" w:h="16840"/>
          <w:pgMar w:top="1106" w:right="760" w:bottom="1297" w:left="1650" w:header="678" w:footer="869" w:gutter="0"/>
          <w:pgNumType w:start="1"/>
          <w:cols w:space="720"/>
          <w:noEndnote/>
          <w:docGrid w:linePitch="360"/>
        </w:sectPr>
      </w:pPr>
      <w:r>
        <w:rPr>
          <w:noProof/>
          <w:lang w:bidi="ar-SA"/>
        </w:rPr>
        <w:drawing>
          <wp:inline distT="0" distB="0" distL="0" distR="0">
            <wp:extent cx="6277970" cy="2350760"/>
            <wp:effectExtent l="19050" t="0" r="8530" b="0"/>
            <wp:docPr id="2" name="Рисунок 1" descr="C:\Users\ДШИ-7\Desktop\для Репях М. С программа на сайт\рецензен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ШИ-7\Desktop\для Репях М. С программа на сайт\рецензент 001.jpg"/>
                    <pic:cNvPicPr>
                      <a:picLocks noChangeAspect="1" noChangeArrowheads="1"/>
                    </pic:cNvPicPr>
                  </pic:nvPicPr>
                  <pic:blipFill>
                    <a:blip r:embed="rId10" cstate="print"/>
                    <a:srcRect/>
                    <a:stretch>
                      <a:fillRect/>
                    </a:stretch>
                  </pic:blipFill>
                  <pic:spPr bwMode="auto">
                    <a:xfrm>
                      <a:off x="0" y="0"/>
                      <a:ext cx="6277734" cy="2350672"/>
                    </a:xfrm>
                    <a:prstGeom prst="rect">
                      <a:avLst/>
                    </a:prstGeom>
                    <a:noFill/>
                    <a:ln w="9525">
                      <a:noFill/>
                      <a:miter lim="800000"/>
                      <a:headEnd/>
                      <a:tailEnd/>
                    </a:ln>
                  </pic:spPr>
                </pic:pic>
              </a:graphicData>
            </a:graphic>
          </wp:inline>
        </w:drawing>
      </w:r>
    </w:p>
    <w:p w:rsidR="00C945C1" w:rsidRDefault="00321594">
      <w:pPr>
        <w:pStyle w:val="20"/>
        <w:keepNext/>
        <w:keepLines/>
        <w:shd w:val="clear" w:color="auto" w:fill="auto"/>
        <w:spacing w:after="380"/>
        <w:ind w:left="0"/>
        <w:jc w:val="center"/>
      </w:pPr>
      <w:bookmarkStart w:id="0" w:name="bookmark1"/>
      <w:bookmarkStart w:id="1" w:name="_Toc521920927"/>
      <w:bookmarkStart w:id="2" w:name="_Toc522634049"/>
      <w:r>
        <w:lastRenderedPageBreak/>
        <w:t>Содержание</w:t>
      </w:r>
      <w:bookmarkEnd w:id="0"/>
      <w:bookmarkEnd w:id="1"/>
      <w:bookmarkEnd w:id="2"/>
    </w:p>
    <w:p w:rsidR="00EE6FD1" w:rsidRDefault="003F726E">
      <w:pPr>
        <w:pStyle w:val="25"/>
        <w:tabs>
          <w:tab w:val="right" w:leader="dot" w:pos="9393"/>
        </w:tabs>
        <w:rPr>
          <w:rFonts w:asciiTheme="minorHAnsi" w:eastAsiaTheme="minorEastAsia" w:hAnsiTheme="minorHAnsi" w:cstheme="minorBidi"/>
          <w:noProof/>
          <w:color w:val="auto"/>
          <w:sz w:val="22"/>
          <w:szCs w:val="22"/>
          <w:lang w:bidi="ar-SA"/>
        </w:rPr>
      </w:pPr>
      <w:r w:rsidRPr="003F726E">
        <w:fldChar w:fldCharType="begin"/>
      </w:r>
      <w:r w:rsidR="00321594">
        <w:instrText xml:space="preserve"> TOC \o "1-5" \h \z </w:instrText>
      </w:r>
      <w:r w:rsidRPr="003F726E">
        <w:fldChar w:fldCharType="separate"/>
      </w:r>
    </w:p>
    <w:p w:rsidR="00EE6FD1" w:rsidRPr="00EE6FD1" w:rsidRDefault="003F726E" w:rsidP="00EE6FD1">
      <w:pPr>
        <w:pStyle w:val="25"/>
        <w:tabs>
          <w:tab w:val="left" w:pos="0"/>
          <w:tab w:val="right" w:leader="dot" w:pos="9393"/>
        </w:tabs>
        <w:ind w:left="-567"/>
        <w:jc w:val="both"/>
        <w:rPr>
          <w:rFonts w:ascii="Times New Roman" w:eastAsiaTheme="minorEastAsia" w:hAnsi="Times New Roman" w:cs="Times New Roman"/>
          <w:noProof/>
          <w:color w:val="auto"/>
          <w:sz w:val="22"/>
          <w:szCs w:val="22"/>
          <w:lang w:bidi="ar-SA"/>
        </w:rPr>
      </w:pPr>
      <w:hyperlink w:anchor="_Toc522634050" w:history="1">
        <w:r w:rsidR="00EE6FD1" w:rsidRPr="00EE6FD1">
          <w:rPr>
            <w:rStyle w:val="af0"/>
            <w:rFonts w:ascii="Times New Roman" w:hAnsi="Times New Roman" w:cs="Times New Roman"/>
            <w:noProof/>
            <w:lang w:val="en-US" w:eastAsia="en-US" w:bidi="en-US"/>
          </w:rPr>
          <w:t>I.</w:t>
        </w:r>
        <w:r w:rsidR="00EE6FD1" w:rsidRPr="00EE6FD1">
          <w:rPr>
            <w:rFonts w:ascii="Times New Roman" w:eastAsiaTheme="minorEastAsia" w:hAnsi="Times New Roman" w:cs="Times New Roman"/>
            <w:noProof/>
            <w:color w:val="auto"/>
            <w:sz w:val="22"/>
            <w:szCs w:val="22"/>
            <w:lang w:bidi="ar-SA"/>
          </w:rPr>
          <w:tab/>
        </w:r>
        <w:r w:rsidR="00EE6FD1" w:rsidRPr="00EE6FD1">
          <w:rPr>
            <w:rStyle w:val="af0"/>
            <w:rFonts w:ascii="Times New Roman" w:hAnsi="Times New Roman" w:cs="Times New Roman"/>
            <w:noProof/>
          </w:rPr>
          <w:t>Пояснительная записка</w:t>
        </w:r>
      </w:hyperlink>
    </w:p>
    <w:p w:rsidR="00EE6FD1" w:rsidRPr="00EE6FD1" w:rsidRDefault="003F726E" w:rsidP="00EE6FD1">
      <w:pPr>
        <w:pStyle w:val="25"/>
        <w:tabs>
          <w:tab w:val="left" w:pos="0"/>
          <w:tab w:val="left" w:pos="1100"/>
          <w:tab w:val="right" w:leader="dot" w:pos="9393"/>
        </w:tabs>
        <w:ind w:left="-567"/>
        <w:jc w:val="both"/>
        <w:rPr>
          <w:rFonts w:ascii="Times New Roman" w:eastAsiaTheme="minorEastAsia" w:hAnsi="Times New Roman" w:cs="Times New Roman"/>
          <w:noProof/>
          <w:color w:val="auto"/>
          <w:sz w:val="22"/>
          <w:szCs w:val="22"/>
          <w:lang w:bidi="ar-SA"/>
        </w:rPr>
      </w:pPr>
      <w:hyperlink w:anchor="_Toc522634051" w:history="1">
        <w:r w:rsidR="00EE6FD1" w:rsidRPr="00EE6FD1">
          <w:rPr>
            <w:rStyle w:val="af0"/>
            <w:rFonts w:ascii="Times New Roman" w:hAnsi="Times New Roman" w:cs="Times New Roman"/>
            <w:noProof/>
            <w:lang w:val="en-US" w:eastAsia="en-US" w:bidi="en-US"/>
          </w:rPr>
          <w:t>II.</w:t>
        </w:r>
        <w:r w:rsidR="00EE6FD1" w:rsidRPr="00EE6FD1">
          <w:rPr>
            <w:rFonts w:ascii="Times New Roman" w:eastAsiaTheme="minorEastAsia" w:hAnsi="Times New Roman" w:cs="Times New Roman"/>
            <w:noProof/>
            <w:color w:val="auto"/>
            <w:sz w:val="22"/>
            <w:szCs w:val="22"/>
            <w:lang w:bidi="ar-SA"/>
          </w:rPr>
          <w:tab/>
        </w:r>
        <w:r w:rsidR="00EE6FD1" w:rsidRPr="00EE6FD1">
          <w:rPr>
            <w:rStyle w:val="af0"/>
            <w:rFonts w:ascii="Times New Roman" w:hAnsi="Times New Roman" w:cs="Times New Roman"/>
            <w:noProof/>
          </w:rPr>
          <w:t>Планируемые результаты освоения обучающимися ДПП «Живопись»</w:t>
        </w:r>
      </w:hyperlink>
      <w:r w:rsidR="004D1D4D" w:rsidRPr="00EE6FD1">
        <w:rPr>
          <w:rFonts w:ascii="Times New Roman" w:eastAsiaTheme="minorEastAsia" w:hAnsi="Times New Roman" w:cs="Times New Roman"/>
          <w:noProof/>
          <w:color w:val="auto"/>
          <w:sz w:val="22"/>
          <w:szCs w:val="22"/>
          <w:lang w:bidi="ar-SA"/>
        </w:rPr>
        <w:t xml:space="preserve"> </w:t>
      </w:r>
    </w:p>
    <w:p w:rsidR="00EE6FD1" w:rsidRPr="00EE6FD1" w:rsidRDefault="003F726E" w:rsidP="00EE6FD1">
      <w:pPr>
        <w:pStyle w:val="25"/>
        <w:tabs>
          <w:tab w:val="left" w:pos="0"/>
          <w:tab w:val="left" w:pos="1100"/>
          <w:tab w:val="right" w:leader="dot" w:pos="9393"/>
        </w:tabs>
        <w:ind w:left="-567"/>
        <w:jc w:val="both"/>
        <w:rPr>
          <w:rFonts w:ascii="Times New Roman" w:eastAsiaTheme="minorEastAsia" w:hAnsi="Times New Roman" w:cs="Times New Roman"/>
          <w:noProof/>
          <w:color w:val="auto"/>
          <w:sz w:val="22"/>
          <w:szCs w:val="22"/>
          <w:lang w:bidi="ar-SA"/>
        </w:rPr>
      </w:pPr>
      <w:hyperlink w:anchor="_Toc522634052" w:history="1">
        <w:r w:rsidR="00EE6FD1" w:rsidRPr="00EE6FD1">
          <w:rPr>
            <w:rStyle w:val="af0"/>
            <w:rFonts w:ascii="Times New Roman" w:hAnsi="Times New Roman" w:cs="Times New Roman"/>
            <w:noProof/>
            <w:lang w:val="en-US" w:eastAsia="en-US" w:bidi="en-US"/>
          </w:rPr>
          <w:t>III.</w:t>
        </w:r>
        <w:r w:rsidR="00EE6FD1" w:rsidRPr="00EE6FD1">
          <w:rPr>
            <w:rFonts w:ascii="Times New Roman" w:eastAsiaTheme="minorEastAsia" w:hAnsi="Times New Roman" w:cs="Times New Roman"/>
            <w:noProof/>
            <w:color w:val="auto"/>
            <w:sz w:val="22"/>
            <w:szCs w:val="22"/>
            <w:lang w:bidi="ar-SA"/>
          </w:rPr>
          <w:tab/>
        </w:r>
        <w:r w:rsidR="00EE6FD1" w:rsidRPr="00EE6FD1">
          <w:rPr>
            <w:rStyle w:val="af0"/>
            <w:rFonts w:ascii="Times New Roman" w:hAnsi="Times New Roman" w:cs="Times New Roman"/>
            <w:noProof/>
          </w:rPr>
          <w:t>Учебные планы</w:t>
        </w:r>
      </w:hyperlink>
    </w:p>
    <w:p w:rsidR="00EE6FD1" w:rsidRPr="00EE6FD1" w:rsidRDefault="003F726E" w:rsidP="00EE6FD1">
      <w:pPr>
        <w:pStyle w:val="25"/>
        <w:tabs>
          <w:tab w:val="left" w:pos="0"/>
          <w:tab w:val="left" w:pos="1100"/>
          <w:tab w:val="right" w:leader="dot" w:pos="9393"/>
        </w:tabs>
        <w:ind w:left="-567"/>
        <w:jc w:val="both"/>
        <w:rPr>
          <w:rFonts w:ascii="Times New Roman" w:eastAsiaTheme="minorEastAsia" w:hAnsi="Times New Roman" w:cs="Times New Roman"/>
          <w:noProof/>
          <w:color w:val="auto"/>
          <w:sz w:val="22"/>
          <w:szCs w:val="22"/>
          <w:lang w:bidi="ar-SA"/>
        </w:rPr>
      </w:pPr>
      <w:hyperlink w:anchor="_Toc522634054" w:history="1">
        <w:r w:rsidR="00EE6FD1" w:rsidRPr="00EE6FD1">
          <w:rPr>
            <w:rStyle w:val="af0"/>
            <w:rFonts w:ascii="Times New Roman" w:hAnsi="Times New Roman" w:cs="Times New Roman"/>
            <w:noProof/>
            <w:lang w:val="en-US" w:eastAsia="en-US" w:bidi="en-US"/>
          </w:rPr>
          <w:t>IV.</w:t>
        </w:r>
        <w:r w:rsidR="00EE6FD1" w:rsidRPr="00EE6FD1">
          <w:rPr>
            <w:rFonts w:ascii="Times New Roman" w:eastAsiaTheme="minorEastAsia" w:hAnsi="Times New Roman" w:cs="Times New Roman"/>
            <w:noProof/>
            <w:color w:val="auto"/>
            <w:sz w:val="22"/>
            <w:szCs w:val="22"/>
            <w:lang w:bidi="ar-SA"/>
          </w:rPr>
          <w:tab/>
        </w:r>
        <w:r w:rsidR="00EE6FD1" w:rsidRPr="00EE6FD1">
          <w:rPr>
            <w:rStyle w:val="af0"/>
            <w:rFonts w:ascii="Times New Roman" w:hAnsi="Times New Roman" w:cs="Times New Roman"/>
            <w:noProof/>
          </w:rPr>
          <w:t>График образовательного процесса</w:t>
        </w:r>
      </w:hyperlink>
    </w:p>
    <w:p w:rsidR="00EE6FD1" w:rsidRPr="00EE6FD1" w:rsidRDefault="003F726E" w:rsidP="00EE6FD1">
      <w:pPr>
        <w:pStyle w:val="25"/>
        <w:tabs>
          <w:tab w:val="left" w:pos="0"/>
          <w:tab w:val="right" w:leader="dot" w:pos="9393"/>
        </w:tabs>
        <w:ind w:left="-567"/>
        <w:jc w:val="both"/>
        <w:rPr>
          <w:rFonts w:ascii="Times New Roman" w:eastAsiaTheme="minorEastAsia" w:hAnsi="Times New Roman" w:cs="Times New Roman"/>
          <w:noProof/>
          <w:color w:val="auto"/>
          <w:sz w:val="22"/>
          <w:szCs w:val="22"/>
          <w:lang w:bidi="ar-SA"/>
        </w:rPr>
      </w:pPr>
      <w:hyperlink w:anchor="_Toc522634055" w:history="1">
        <w:r w:rsidR="00EE6FD1" w:rsidRPr="00EE6FD1">
          <w:rPr>
            <w:rStyle w:val="af0"/>
            <w:rFonts w:ascii="Times New Roman" w:hAnsi="Times New Roman" w:cs="Times New Roman"/>
            <w:noProof/>
            <w:lang w:val="en-US" w:eastAsia="en-US" w:bidi="en-US"/>
          </w:rPr>
          <w:t>V.</w:t>
        </w:r>
        <w:r w:rsidR="00EE6FD1" w:rsidRPr="00EE6FD1">
          <w:rPr>
            <w:rFonts w:ascii="Times New Roman" w:eastAsiaTheme="minorEastAsia" w:hAnsi="Times New Roman" w:cs="Times New Roman"/>
            <w:noProof/>
            <w:color w:val="auto"/>
            <w:sz w:val="22"/>
            <w:szCs w:val="22"/>
            <w:lang w:bidi="ar-SA"/>
          </w:rPr>
          <w:tab/>
        </w:r>
        <w:r w:rsidR="00EE6FD1" w:rsidRPr="00EE6FD1">
          <w:rPr>
            <w:rStyle w:val="af0"/>
            <w:rFonts w:ascii="Times New Roman" w:hAnsi="Times New Roman" w:cs="Times New Roman"/>
            <w:noProof/>
          </w:rPr>
          <w:t>Программы учебных предметов</w:t>
        </w:r>
      </w:hyperlink>
    </w:p>
    <w:p w:rsidR="00EE6FD1" w:rsidRPr="00EE6FD1" w:rsidRDefault="003F726E" w:rsidP="00EE6FD1">
      <w:pPr>
        <w:pStyle w:val="25"/>
        <w:tabs>
          <w:tab w:val="left" w:pos="0"/>
          <w:tab w:val="left" w:pos="1100"/>
          <w:tab w:val="right" w:leader="dot" w:pos="9393"/>
        </w:tabs>
        <w:ind w:left="-567"/>
        <w:jc w:val="both"/>
        <w:rPr>
          <w:rFonts w:ascii="Times New Roman" w:eastAsiaTheme="minorEastAsia" w:hAnsi="Times New Roman" w:cs="Times New Roman"/>
          <w:noProof/>
          <w:color w:val="auto"/>
          <w:sz w:val="22"/>
          <w:szCs w:val="22"/>
          <w:lang w:bidi="ar-SA"/>
        </w:rPr>
      </w:pPr>
      <w:hyperlink w:anchor="_Toc522634056" w:history="1">
        <w:r w:rsidR="00EE6FD1" w:rsidRPr="00EE6FD1">
          <w:rPr>
            <w:rStyle w:val="af0"/>
            <w:rFonts w:ascii="Times New Roman" w:hAnsi="Times New Roman" w:cs="Times New Roman"/>
            <w:noProof/>
            <w:lang w:val="en-US" w:eastAsia="en-US" w:bidi="en-US"/>
          </w:rPr>
          <w:t>VI.</w:t>
        </w:r>
        <w:r w:rsidR="00EE6FD1" w:rsidRPr="00EE6FD1">
          <w:rPr>
            <w:rFonts w:ascii="Times New Roman" w:eastAsiaTheme="minorEastAsia" w:hAnsi="Times New Roman" w:cs="Times New Roman"/>
            <w:noProof/>
            <w:color w:val="auto"/>
            <w:sz w:val="22"/>
            <w:szCs w:val="22"/>
            <w:lang w:bidi="ar-SA"/>
          </w:rPr>
          <w:tab/>
        </w:r>
        <w:r w:rsidR="00EE6FD1" w:rsidRPr="00EE6FD1">
          <w:rPr>
            <w:rStyle w:val="af0"/>
            <w:rFonts w:ascii="Times New Roman" w:hAnsi="Times New Roman" w:cs="Times New Roman"/>
            <w:noProof/>
          </w:rPr>
          <w:t>Система и критерии оценок промежуточной и итоговой аттестации результатов освоения дополнительной предпрофессиональной программы в области изобразительного искусства «Живопись»</w:t>
        </w:r>
        <w:r w:rsidR="00EE6FD1" w:rsidRPr="00EE6FD1">
          <w:rPr>
            <w:rFonts w:ascii="Times New Roman" w:hAnsi="Times New Roman" w:cs="Times New Roman"/>
            <w:noProof/>
            <w:webHidden/>
          </w:rPr>
          <w:tab/>
        </w:r>
      </w:hyperlink>
    </w:p>
    <w:p w:rsidR="00EE6FD1" w:rsidRPr="00EE6FD1" w:rsidRDefault="003F726E" w:rsidP="00EE6FD1">
      <w:pPr>
        <w:pStyle w:val="25"/>
        <w:tabs>
          <w:tab w:val="left" w:pos="0"/>
          <w:tab w:val="left" w:pos="1100"/>
          <w:tab w:val="right" w:leader="dot" w:pos="9393"/>
        </w:tabs>
        <w:ind w:left="-567"/>
        <w:jc w:val="both"/>
        <w:rPr>
          <w:rFonts w:ascii="Times New Roman" w:eastAsiaTheme="minorEastAsia" w:hAnsi="Times New Roman" w:cs="Times New Roman"/>
          <w:noProof/>
          <w:color w:val="auto"/>
          <w:sz w:val="22"/>
          <w:szCs w:val="22"/>
          <w:lang w:bidi="ar-SA"/>
        </w:rPr>
      </w:pPr>
      <w:hyperlink w:anchor="_Toc522634057" w:history="1">
        <w:r w:rsidR="00EE6FD1" w:rsidRPr="00EE6FD1">
          <w:rPr>
            <w:rStyle w:val="af0"/>
            <w:rFonts w:ascii="Times New Roman" w:hAnsi="Times New Roman" w:cs="Times New Roman"/>
            <w:noProof/>
            <w:lang w:val="en-US" w:eastAsia="en-US" w:bidi="en-US"/>
          </w:rPr>
          <w:t>VII.</w:t>
        </w:r>
        <w:r w:rsidR="00EE6FD1" w:rsidRPr="00EE6FD1">
          <w:rPr>
            <w:rFonts w:ascii="Times New Roman" w:eastAsiaTheme="minorEastAsia" w:hAnsi="Times New Roman" w:cs="Times New Roman"/>
            <w:noProof/>
            <w:color w:val="auto"/>
            <w:sz w:val="22"/>
            <w:szCs w:val="22"/>
            <w:lang w:bidi="ar-SA"/>
          </w:rPr>
          <w:tab/>
        </w:r>
        <w:r w:rsidR="00EE6FD1" w:rsidRPr="00EE6FD1">
          <w:rPr>
            <w:rStyle w:val="af0"/>
            <w:rFonts w:ascii="Times New Roman" w:hAnsi="Times New Roman" w:cs="Times New Roman"/>
            <w:noProof/>
          </w:rPr>
          <w:t>Программа творческой, методической и культурно-просветительской деятельности МБУДО «ДШИ № 7»</w:t>
        </w:r>
      </w:hyperlink>
      <w:r w:rsidR="004D1D4D" w:rsidRPr="00EE6FD1">
        <w:rPr>
          <w:rFonts w:ascii="Times New Roman" w:eastAsiaTheme="minorEastAsia" w:hAnsi="Times New Roman" w:cs="Times New Roman"/>
          <w:noProof/>
          <w:color w:val="auto"/>
          <w:sz w:val="22"/>
          <w:szCs w:val="22"/>
          <w:lang w:bidi="ar-SA"/>
        </w:rPr>
        <w:t xml:space="preserve"> </w:t>
      </w:r>
    </w:p>
    <w:p w:rsidR="00C945C1" w:rsidRDefault="003F726E" w:rsidP="00AD00D4">
      <w:pPr>
        <w:pStyle w:val="a7"/>
        <w:shd w:val="clear" w:color="auto" w:fill="auto"/>
        <w:tabs>
          <w:tab w:val="left" w:leader="dot" w:pos="9038"/>
        </w:tabs>
        <w:sectPr w:rsidR="00C945C1">
          <w:pgSz w:w="11900" w:h="16840"/>
          <w:pgMar w:top="1114" w:right="823" w:bottom="1114" w:left="1674" w:header="686" w:footer="686" w:gutter="0"/>
          <w:cols w:space="720"/>
          <w:noEndnote/>
          <w:docGrid w:linePitch="360"/>
        </w:sectPr>
      </w:pPr>
      <w:r>
        <w:fldChar w:fldCharType="end"/>
      </w:r>
    </w:p>
    <w:p w:rsidR="00C945C1" w:rsidRDefault="00321594">
      <w:pPr>
        <w:pStyle w:val="20"/>
        <w:keepNext/>
        <w:keepLines/>
        <w:numPr>
          <w:ilvl w:val="0"/>
          <w:numId w:val="2"/>
        </w:numPr>
        <w:shd w:val="clear" w:color="auto" w:fill="auto"/>
        <w:tabs>
          <w:tab w:val="left" w:pos="3582"/>
        </w:tabs>
        <w:ind w:left="3280"/>
      </w:pPr>
      <w:bookmarkStart w:id="3" w:name="_Toc522634050"/>
      <w:r>
        <w:lastRenderedPageBreak/>
        <w:t>Пояснительная записка</w:t>
      </w:r>
      <w:bookmarkEnd w:id="3"/>
    </w:p>
    <w:p w:rsidR="00C945C1" w:rsidRDefault="00321594" w:rsidP="00321594">
      <w:pPr>
        <w:pStyle w:val="1"/>
        <w:shd w:val="clear" w:color="auto" w:fill="auto"/>
        <w:ind w:firstLine="740"/>
      </w:pPr>
      <w:r>
        <w:t xml:space="preserve">Настоящая дополнительная предпрофессиональная </w:t>
      </w:r>
      <w:r w:rsidR="004D1D4D">
        <w:t xml:space="preserve">общеобразовательная </w:t>
      </w:r>
      <w:r>
        <w:t>программа в области изобразительного искусства «Живопись» (далее - программа «Живопись») муниципального бюджетного учреждения дополнительного образов</w:t>
      </w:r>
      <w:r w:rsidR="00063936">
        <w:t>ания «Детская школа искусств № 7</w:t>
      </w:r>
      <w:r>
        <w:t>» (далее - Школа) составлена на основе федеральных государственных требований (далее - ФГТ), которые устанавливают обязательные требования к минимуму её содержания, структуре и условиям реализации.</w:t>
      </w:r>
    </w:p>
    <w:p w:rsidR="00C945C1" w:rsidRDefault="00321594">
      <w:pPr>
        <w:pStyle w:val="1"/>
        <w:shd w:val="clear" w:color="auto" w:fill="auto"/>
        <w:ind w:firstLine="740"/>
      </w:pPr>
      <w:r>
        <w:t>Программа «Живопись» определяет содержание и организацию образовательного процесса муниципального бюджетного учреждения дополнительного образов</w:t>
      </w:r>
      <w:r w:rsidR="00063936">
        <w:t>ания «Детская школа искусств № 7».</w:t>
      </w:r>
    </w:p>
    <w:p w:rsidR="00C945C1" w:rsidRDefault="00321594">
      <w:pPr>
        <w:pStyle w:val="1"/>
        <w:shd w:val="clear" w:color="auto" w:fill="auto"/>
        <w:ind w:firstLine="740"/>
      </w:pPr>
      <w:r>
        <w:t>Программа «Живопись» составлена с учетом возрастных и индивидуальных особенностей обучающихся и направлена на:</w:t>
      </w:r>
    </w:p>
    <w:p w:rsidR="00C945C1" w:rsidRDefault="00321594">
      <w:pPr>
        <w:pStyle w:val="1"/>
        <w:numPr>
          <w:ilvl w:val="0"/>
          <w:numId w:val="3"/>
        </w:numPr>
        <w:shd w:val="clear" w:color="auto" w:fill="auto"/>
        <w:tabs>
          <w:tab w:val="left" w:pos="743"/>
        </w:tabs>
        <w:spacing w:line="230" w:lineRule="auto"/>
        <w:ind w:left="700" w:hanging="320"/>
      </w:pPr>
      <w:r>
        <w:t>выявление одаренных детей в области изобразительного искусства в раннем детском возрасте;</w:t>
      </w:r>
    </w:p>
    <w:p w:rsidR="00C945C1" w:rsidRDefault="00321594">
      <w:pPr>
        <w:pStyle w:val="1"/>
        <w:numPr>
          <w:ilvl w:val="0"/>
          <w:numId w:val="3"/>
        </w:numPr>
        <w:shd w:val="clear" w:color="auto" w:fill="auto"/>
        <w:tabs>
          <w:tab w:val="left" w:pos="743"/>
        </w:tabs>
        <w:spacing w:line="230" w:lineRule="auto"/>
        <w:ind w:left="700" w:hanging="320"/>
      </w:pPr>
      <w:r>
        <w:t>создание условий для художественного образования, эстетического воспитания, духовно-нравственного развития детей;</w:t>
      </w:r>
    </w:p>
    <w:p w:rsidR="00C945C1" w:rsidRDefault="00321594">
      <w:pPr>
        <w:pStyle w:val="1"/>
        <w:numPr>
          <w:ilvl w:val="0"/>
          <w:numId w:val="3"/>
        </w:numPr>
        <w:shd w:val="clear" w:color="auto" w:fill="auto"/>
        <w:tabs>
          <w:tab w:val="left" w:pos="743"/>
        </w:tabs>
        <w:spacing w:line="230" w:lineRule="auto"/>
        <w:ind w:left="700" w:hanging="320"/>
      </w:pPr>
      <w:r>
        <w:t>приобретение детьми знаний, умений и навыков по выполнению живописных работ;</w:t>
      </w:r>
    </w:p>
    <w:p w:rsidR="00C945C1" w:rsidRDefault="00321594">
      <w:pPr>
        <w:pStyle w:val="1"/>
        <w:numPr>
          <w:ilvl w:val="0"/>
          <w:numId w:val="3"/>
        </w:numPr>
        <w:shd w:val="clear" w:color="auto" w:fill="auto"/>
        <w:tabs>
          <w:tab w:val="left" w:pos="743"/>
        </w:tabs>
        <w:spacing w:line="221" w:lineRule="auto"/>
        <w:ind w:left="700" w:hanging="320"/>
      </w:pPr>
      <w:r>
        <w:t>приобретение детьми опыта творческой деятельности;</w:t>
      </w:r>
    </w:p>
    <w:p w:rsidR="00C945C1" w:rsidRDefault="00321594">
      <w:pPr>
        <w:pStyle w:val="1"/>
        <w:numPr>
          <w:ilvl w:val="0"/>
          <w:numId w:val="3"/>
        </w:numPr>
        <w:shd w:val="clear" w:color="auto" w:fill="auto"/>
        <w:tabs>
          <w:tab w:val="left" w:pos="743"/>
        </w:tabs>
        <w:spacing w:line="221" w:lineRule="auto"/>
        <w:ind w:left="700" w:hanging="320"/>
      </w:pPr>
      <w:r>
        <w:t>овладение детьми духовными и культурными ценностями народов мира;</w:t>
      </w:r>
    </w:p>
    <w:p w:rsidR="00C945C1" w:rsidRDefault="00321594">
      <w:pPr>
        <w:pStyle w:val="1"/>
        <w:numPr>
          <w:ilvl w:val="0"/>
          <w:numId w:val="3"/>
        </w:numPr>
        <w:shd w:val="clear" w:color="auto" w:fill="auto"/>
        <w:tabs>
          <w:tab w:val="left" w:pos="743"/>
        </w:tabs>
        <w:spacing w:line="233" w:lineRule="auto"/>
        <w:ind w:left="700" w:hanging="320"/>
      </w:pPr>
      <w:r>
        <w:t>подготовку одаренных детей к поступлению в образовательные учреждения, реализующие профессиональные образовательные программы в области изобразительного искусства.</w:t>
      </w:r>
    </w:p>
    <w:p w:rsidR="00C945C1" w:rsidRDefault="00321594">
      <w:pPr>
        <w:pStyle w:val="1"/>
        <w:shd w:val="clear" w:color="auto" w:fill="auto"/>
      </w:pPr>
      <w:r>
        <w:t>Программа разработана с учетом:</w:t>
      </w:r>
    </w:p>
    <w:p w:rsidR="00C945C1" w:rsidRDefault="00321594">
      <w:pPr>
        <w:pStyle w:val="1"/>
        <w:numPr>
          <w:ilvl w:val="0"/>
          <w:numId w:val="3"/>
        </w:numPr>
        <w:shd w:val="clear" w:color="auto" w:fill="auto"/>
        <w:tabs>
          <w:tab w:val="left" w:pos="743"/>
        </w:tabs>
        <w:spacing w:line="233" w:lineRule="auto"/>
        <w:ind w:left="700" w:hanging="320"/>
      </w:pPr>
      <w:r>
        <w:t>обеспечения преемственности программы «Живопись»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w:t>
      </w:r>
    </w:p>
    <w:p w:rsidR="00C945C1" w:rsidRDefault="00321594">
      <w:pPr>
        <w:pStyle w:val="1"/>
        <w:numPr>
          <w:ilvl w:val="0"/>
          <w:numId w:val="3"/>
        </w:numPr>
        <w:shd w:val="clear" w:color="auto" w:fill="auto"/>
        <w:tabs>
          <w:tab w:val="left" w:pos="743"/>
        </w:tabs>
        <w:spacing w:line="230" w:lineRule="auto"/>
        <w:ind w:left="700" w:hanging="320"/>
      </w:pPr>
      <w:r>
        <w:t>сохранение единства образовательного пространства Российской Федерации в сфере культуры и искусства.</w:t>
      </w:r>
    </w:p>
    <w:p w:rsidR="00C945C1" w:rsidRDefault="003869F2">
      <w:pPr>
        <w:pStyle w:val="1"/>
        <w:shd w:val="clear" w:color="auto" w:fill="auto"/>
      </w:pPr>
      <w:r>
        <w:rPr>
          <w:b/>
          <w:bCs/>
        </w:rPr>
        <w:t xml:space="preserve">1.2. </w:t>
      </w:r>
      <w:r w:rsidR="00321594">
        <w:rPr>
          <w:b/>
          <w:bCs/>
        </w:rPr>
        <w:t xml:space="preserve">Цель программы: </w:t>
      </w:r>
      <w:r w:rsidR="00321594">
        <w:t>приобщение детей к искусству, развитие их творческих способностей и приобретение ими начальных профессиональных навыков.</w:t>
      </w:r>
    </w:p>
    <w:p w:rsidR="00C945C1" w:rsidRDefault="003869F2">
      <w:pPr>
        <w:pStyle w:val="1"/>
        <w:shd w:val="clear" w:color="auto" w:fill="auto"/>
      </w:pPr>
      <w:r>
        <w:rPr>
          <w:b/>
          <w:bCs/>
        </w:rPr>
        <w:t xml:space="preserve">1.2.1.  </w:t>
      </w:r>
      <w:r w:rsidR="00321594">
        <w:rPr>
          <w:b/>
          <w:bCs/>
        </w:rPr>
        <w:t>Задачи программы:</w:t>
      </w:r>
    </w:p>
    <w:p w:rsidR="00C945C1" w:rsidRDefault="00321594">
      <w:pPr>
        <w:pStyle w:val="1"/>
        <w:numPr>
          <w:ilvl w:val="0"/>
          <w:numId w:val="3"/>
        </w:numPr>
        <w:shd w:val="clear" w:color="auto" w:fill="auto"/>
        <w:tabs>
          <w:tab w:val="left" w:pos="743"/>
        </w:tabs>
        <w:spacing w:line="230" w:lineRule="auto"/>
        <w:ind w:left="700" w:hanging="320"/>
      </w:pPr>
      <w:r>
        <w:t>воспитание и развитие у обучающихся личностных качеств, позволяющих уважать и принимать духовные и культурные ценности разных народов;</w:t>
      </w:r>
    </w:p>
    <w:p w:rsidR="00C945C1" w:rsidRDefault="00321594">
      <w:pPr>
        <w:pStyle w:val="1"/>
        <w:numPr>
          <w:ilvl w:val="0"/>
          <w:numId w:val="3"/>
        </w:numPr>
        <w:shd w:val="clear" w:color="auto" w:fill="auto"/>
        <w:tabs>
          <w:tab w:val="left" w:pos="743"/>
        </w:tabs>
        <w:spacing w:line="230" w:lineRule="auto"/>
        <w:ind w:left="700" w:hanging="320"/>
      </w:pPr>
      <w:r>
        <w:t>формирование у обучающихся эстетических взглядов, нравственных установок и потребности общения с духовными ценностями;</w:t>
      </w:r>
    </w:p>
    <w:p w:rsidR="00C945C1" w:rsidRDefault="00321594">
      <w:pPr>
        <w:pStyle w:val="1"/>
        <w:numPr>
          <w:ilvl w:val="0"/>
          <w:numId w:val="3"/>
        </w:numPr>
        <w:shd w:val="clear" w:color="auto" w:fill="auto"/>
        <w:tabs>
          <w:tab w:val="left" w:pos="743"/>
        </w:tabs>
        <w:spacing w:line="230" w:lineRule="auto"/>
        <w:ind w:left="700" w:hanging="320"/>
      </w:pPr>
      <w:r>
        <w:t>формирование у обучающихся умения самостоятельно воспринимать и оценивать культурные ценности;</w:t>
      </w:r>
    </w:p>
    <w:p w:rsidR="00C945C1" w:rsidRDefault="00321594">
      <w:pPr>
        <w:pStyle w:val="1"/>
        <w:numPr>
          <w:ilvl w:val="0"/>
          <w:numId w:val="3"/>
        </w:numPr>
        <w:shd w:val="clear" w:color="auto" w:fill="auto"/>
        <w:tabs>
          <w:tab w:val="left" w:pos="743"/>
        </w:tabs>
        <w:spacing w:line="233" w:lineRule="auto"/>
        <w:ind w:left="700" w:hanging="320"/>
      </w:pPr>
      <w: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C945C1" w:rsidRDefault="00321594">
      <w:pPr>
        <w:pStyle w:val="1"/>
        <w:numPr>
          <w:ilvl w:val="0"/>
          <w:numId w:val="3"/>
        </w:numPr>
        <w:shd w:val="clear" w:color="auto" w:fill="auto"/>
        <w:tabs>
          <w:tab w:val="left" w:pos="743"/>
        </w:tabs>
        <w:spacing w:line="233" w:lineRule="auto"/>
        <w:ind w:left="700" w:hanging="320"/>
      </w:pPr>
      <w: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изобразительного искусства;</w:t>
      </w:r>
    </w:p>
    <w:p w:rsidR="00C945C1" w:rsidRDefault="00321594">
      <w:pPr>
        <w:pStyle w:val="1"/>
        <w:numPr>
          <w:ilvl w:val="0"/>
          <w:numId w:val="3"/>
        </w:numPr>
        <w:shd w:val="clear" w:color="auto" w:fill="auto"/>
        <w:tabs>
          <w:tab w:val="left" w:pos="743"/>
        </w:tabs>
        <w:ind w:left="700" w:hanging="320"/>
        <w:sectPr w:rsidR="00C945C1">
          <w:pgSz w:w="11900" w:h="16840"/>
          <w:pgMar w:top="1105" w:right="819" w:bottom="1273" w:left="1669" w:header="677" w:footer="845" w:gutter="0"/>
          <w:cols w:space="720"/>
          <w:noEndnote/>
          <w:docGrid w:linePitch="360"/>
        </w:sectPr>
      </w:pPr>
      <w:r>
        <w:t>выработку у обучающихся личностных качеств, способствующих восприятию в достаточном объеме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w:t>
      </w:r>
    </w:p>
    <w:p w:rsidR="00C945C1" w:rsidRDefault="00321594">
      <w:pPr>
        <w:pStyle w:val="1"/>
        <w:shd w:val="clear" w:color="auto" w:fill="auto"/>
        <w:spacing w:after="260"/>
        <w:ind w:left="720" w:firstLine="20"/>
      </w:pPr>
      <w:r>
        <w:lastRenderedPageBreak/>
        <w:t>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3869F2" w:rsidRDefault="003869F2">
      <w:pPr>
        <w:pStyle w:val="1"/>
        <w:shd w:val="clear" w:color="auto" w:fill="auto"/>
        <w:ind w:firstLine="740"/>
        <w:rPr>
          <w:b/>
        </w:rPr>
      </w:pPr>
      <w:r>
        <w:rPr>
          <w:b/>
        </w:rPr>
        <w:t xml:space="preserve">1.3. </w:t>
      </w:r>
      <w:r w:rsidRPr="003869F2">
        <w:rPr>
          <w:b/>
        </w:rPr>
        <w:t>Условия реализации программы</w:t>
      </w:r>
      <w:r>
        <w:rPr>
          <w:b/>
        </w:rPr>
        <w:t xml:space="preserve">. </w:t>
      </w:r>
    </w:p>
    <w:p w:rsidR="003869F2" w:rsidRPr="003869F2" w:rsidRDefault="003869F2">
      <w:pPr>
        <w:pStyle w:val="1"/>
        <w:shd w:val="clear" w:color="auto" w:fill="auto"/>
        <w:ind w:firstLine="740"/>
        <w:rPr>
          <w:b/>
        </w:rPr>
      </w:pPr>
      <w:r>
        <w:rPr>
          <w:b/>
        </w:rPr>
        <w:t>1.3.1.Срок освоения программы.</w:t>
      </w:r>
      <w:r w:rsidRPr="003869F2">
        <w:rPr>
          <w:b/>
        </w:rPr>
        <w:t xml:space="preserve"> </w:t>
      </w:r>
    </w:p>
    <w:p w:rsidR="007D7039" w:rsidRDefault="007D7039">
      <w:pPr>
        <w:pStyle w:val="1"/>
        <w:shd w:val="clear" w:color="auto" w:fill="auto"/>
        <w:ind w:firstLine="740"/>
      </w:pPr>
      <w:r>
        <w:t>Обучение по дополнительной предпрофессиональной общеобразовательной программы «Живопись» проходит</w:t>
      </w:r>
      <w:r w:rsidR="00321594" w:rsidRPr="007D7039">
        <w:t xml:space="preserve"> по учебным предметам об</w:t>
      </w:r>
      <w:r>
        <w:t>язательной и вариативной части.</w:t>
      </w:r>
    </w:p>
    <w:p w:rsidR="00C945C1" w:rsidRDefault="00321594">
      <w:pPr>
        <w:pStyle w:val="1"/>
        <w:shd w:val="clear" w:color="auto" w:fill="auto"/>
        <w:ind w:firstLine="740"/>
      </w:pPr>
      <w:r>
        <w:t>Срок освоения программы «Живопись» для детей, поступивших в образовательное учреждение в первый класс в возрасте с десяти до двенадцати лет, составляет 5 лет.</w:t>
      </w:r>
    </w:p>
    <w:p w:rsidR="00C945C1" w:rsidRDefault="00321594">
      <w:pPr>
        <w:pStyle w:val="1"/>
        <w:shd w:val="clear" w:color="auto" w:fill="auto"/>
        <w:ind w:firstLine="740"/>
      </w:pPr>
      <w:r>
        <w:t>Срок освоения программы «Живопись»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может быть увеличен на 1 год.</w:t>
      </w:r>
    </w:p>
    <w:p w:rsidR="00C945C1" w:rsidRDefault="00321594">
      <w:pPr>
        <w:pStyle w:val="1"/>
        <w:shd w:val="clear" w:color="auto" w:fill="auto"/>
        <w:ind w:firstLine="740"/>
      </w:pPr>
      <w:r>
        <w:t>Школа имеет право реализовывать программу «Живопись» в сокращенные сроки, а также по индивидуальным учебным планам с учетом ФГТ.</w:t>
      </w:r>
    </w:p>
    <w:p w:rsidR="007D7039" w:rsidRDefault="007D7039">
      <w:pPr>
        <w:pStyle w:val="1"/>
        <w:shd w:val="clear" w:color="auto" w:fill="auto"/>
        <w:ind w:firstLine="740"/>
      </w:pPr>
      <w:r w:rsidRPr="007D7039">
        <w:rPr>
          <w:b/>
        </w:rPr>
        <w:t>1.3.2. Прием учащихся</w:t>
      </w:r>
      <w:r>
        <w:t>.</w:t>
      </w:r>
    </w:p>
    <w:p w:rsidR="00C945C1" w:rsidRDefault="00321594">
      <w:pPr>
        <w:pStyle w:val="1"/>
        <w:shd w:val="clear" w:color="auto" w:fill="auto"/>
        <w:ind w:firstLine="740"/>
      </w:pPr>
      <w:r>
        <w:t>При приеме на обучение по программе «Живопись» Школа проводит отбор детей с целью выявления их творческих способностей, необходимых для освоения программы «Живопись». Порядок и сроки проведения отбора детей устанавливаются Школой самостоятельно. Отбор детей проводится в форме творческих заданий, позволяющих определить наличие способностей к художественно-исполнительской деятельности. Дополнительно поступающий может представить самостоятельно выполненную творческую работу.</w:t>
      </w:r>
    </w:p>
    <w:p w:rsidR="00C945C1" w:rsidRDefault="00321594">
      <w:pPr>
        <w:pStyle w:val="1"/>
        <w:shd w:val="clear" w:color="auto" w:fill="auto"/>
        <w:ind w:firstLine="740"/>
      </w:pPr>
      <w:r>
        <w:t>Освоение обучающимися программы «Живопись» завершается итоговой аттестацией обучающихся, проводимой Школой.</w:t>
      </w:r>
    </w:p>
    <w:p w:rsidR="007D7039" w:rsidRDefault="00981491">
      <w:pPr>
        <w:pStyle w:val="1"/>
        <w:shd w:val="clear" w:color="auto" w:fill="auto"/>
        <w:ind w:firstLine="740"/>
        <w:rPr>
          <w:rStyle w:val="markedcontent"/>
        </w:rPr>
      </w:pPr>
      <w:r w:rsidRPr="00981491">
        <w:rPr>
          <w:rStyle w:val="markedcontent"/>
        </w:rPr>
        <w:t>Порядок приема учащихся для обучения по дополнительным</w:t>
      </w:r>
      <w:r>
        <w:t xml:space="preserve"> </w:t>
      </w:r>
      <w:r w:rsidRPr="00981491">
        <w:rPr>
          <w:rStyle w:val="markedcontent"/>
        </w:rPr>
        <w:t>предпрофессиональным общеобразовательным программам в области</w:t>
      </w:r>
      <w:r>
        <w:t xml:space="preserve"> </w:t>
      </w:r>
      <w:r w:rsidRPr="00981491">
        <w:rPr>
          <w:rStyle w:val="markedcontent"/>
        </w:rPr>
        <w:t>соответствующего вида искусства:</w:t>
      </w:r>
      <w:r w:rsidRPr="00981491">
        <w:br/>
      </w:r>
      <w:r>
        <w:rPr>
          <w:rStyle w:val="markedcontent"/>
        </w:rPr>
        <w:t xml:space="preserve">          </w:t>
      </w:r>
      <w:r w:rsidRPr="00981491">
        <w:rPr>
          <w:rStyle w:val="markedcontent"/>
        </w:rPr>
        <w:t>- родители (законные представители) поступающего ребенка подают</w:t>
      </w:r>
      <w:r>
        <w:t xml:space="preserve"> </w:t>
      </w:r>
      <w:r w:rsidRPr="00981491">
        <w:rPr>
          <w:rStyle w:val="markedcontent"/>
        </w:rPr>
        <w:t>заявление на имя директора ДШИ, предоставляют копию свидетельства о</w:t>
      </w:r>
      <w:r>
        <w:t xml:space="preserve"> </w:t>
      </w:r>
      <w:r w:rsidRPr="00981491">
        <w:rPr>
          <w:rStyle w:val="markedcontent"/>
        </w:rPr>
        <w:t>рождении ребенка, копию документа, удостоверяющего личность подающего</w:t>
      </w:r>
      <w:r>
        <w:t xml:space="preserve"> </w:t>
      </w:r>
      <w:r w:rsidRPr="00981491">
        <w:rPr>
          <w:rStyle w:val="markedcontent"/>
        </w:rPr>
        <w:t>заявление родителя (законного представителя) ребенка;</w:t>
      </w:r>
      <w:r w:rsidRPr="00981491">
        <w:br/>
      </w:r>
      <w:r>
        <w:rPr>
          <w:rStyle w:val="markedcontent"/>
        </w:rPr>
        <w:t xml:space="preserve">          </w:t>
      </w:r>
      <w:r w:rsidRPr="00981491">
        <w:rPr>
          <w:rStyle w:val="markedcontent"/>
        </w:rPr>
        <w:t>-родители (законные представители) поступающего ребенка знакомятся</w:t>
      </w:r>
      <w:r>
        <w:t xml:space="preserve"> </w:t>
      </w:r>
      <w:r w:rsidRPr="00981491">
        <w:rPr>
          <w:rStyle w:val="markedcontent"/>
        </w:rPr>
        <w:t>с Уставом, локальными актами ДШИ, условиями поступления и правилами</w:t>
      </w:r>
      <w:r>
        <w:t xml:space="preserve"> </w:t>
      </w:r>
      <w:r w:rsidRPr="00981491">
        <w:rPr>
          <w:rStyle w:val="markedcontent"/>
        </w:rPr>
        <w:t>отбора детей, другой информацией, связанной с приемом детей,</w:t>
      </w:r>
      <w:r>
        <w:t xml:space="preserve"> </w:t>
      </w:r>
      <w:r>
        <w:rPr>
          <w:rStyle w:val="markedcontent"/>
        </w:rPr>
        <w:t>размещенной Школой</w:t>
      </w:r>
      <w:r w:rsidRPr="00981491">
        <w:rPr>
          <w:rStyle w:val="markedcontent"/>
        </w:rPr>
        <w:t xml:space="preserve"> на своем информационном стенде и официальном</w:t>
      </w:r>
      <w:r>
        <w:t xml:space="preserve"> </w:t>
      </w:r>
      <w:r w:rsidRPr="00981491">
        <w:rPr>
          <w:rStyle w:val="markedcontent"/>
        </w:rPr>
        <w:t>сайте;</w:t>
      </w:r>
      <w:r w:rsidRPr="00981491">
        <w:br/>
      </w:r>
      <w:r>
        <w:rPr>
          <w:rStyle w:val="markedcontent"/>
        </w:rPr>
        <w:t xml:space="preserve">          </w:t>
      </w:r>
      <w:r w:rsidRPr="00981491">
        <w:rPr>
          <w:rStyle w:val="markedcontent"/>
        </w:rPr>
        <w:t>-отбор детей проводится по конкретной образовательной программе в</w:t>
      </w:r>
      <w:r>
        <w:t xml:space="preserve"> </w:t>
      </w:r>
      <w:r w:rsidRPr="00981491">
        <w:rPr>
          <w:rStyle w:val="markedcontent"/>
        </w:rPr>
        <w:t>формах, установленных образовательным учреждением самостоятельно с</w:t>
      </w:r>
      <w:r>
        <w:t xml:space="preserve"> </w:t>
      </w:r>
      <w:r w:rsidRPr="00981491">
        <w:rPr>
          <w:rStyle w:val="markedcontent"/>
        </w:rPr>
        <w:t>учетом Федеральных государственных требований (прослушивания,</w:t>
      </w:r>
      <w:r>
        <w:t xml:space="preserve"> </w:t>
      </w:r>
      <w:r w:rsidRPr="00981491">
        <w:rPr>
          <w:rStyle w:val="markedcontent"/>
        </w:rPr>
        <w:t>просмотры, показы, устные ответы и др.);</w:t>
      </w:r>
      <w:r w:rsidRPr="00981491">
        <w:br/>
      </w:r>
      <w:r>
        <w:rPr>
          <w:rStyle w:val="markedcontent"/>
        </w:rPr>
        <w:t xml:space="preserve">         </w:t>
      </w:r>
      <w:r w:rsidRPr="00981491">
        <w:rPr>
          <w:rStyle w:val="markedcontent"/>
        </w:rPr>
        <w:t>-для организации проведения отбора детей приказом директора</w:t>
      </w:r>
      <w:r>
        <w:rPr>
          <w:rStyle w:val="markedcontent"/>
        </w:rPr>
        <w:t xml:space="preserve"> Школы</w:t>
      </w:r>
      <w:r w:rsidRPr="00981491">
        <w:rPr>
          <w:rStyle w:val="markedcontent"/>
        </w:rPr>
        <w:t xml:space="preserve"> формируется комиссия (комиссии) по отбору детей из числа</w:t>
      </w:r>
      <w:r>
        <w:t xml:space="preserve"> </w:t>
      </w:r>
      <w:r>
        <w:rPr>
          <w:rStyle w:val="markedcontent"/>
        </w:rPr>
        <w:t>преподавателей</w:t>
      </w:r>
      <w:r w:rsidRPr="00981491">
        <w:rPr>
          <w:rStyle w:val="markedcontent"/>
        </w:rPr>
        <w:t>;</w:t>
      </w:r>
      <w:r w:rsidRPr="00981491">
        <w:br/>
      </w:r>
      <w:r>
        <w:rPr>
          <w:rStyle w:val="markedcontent"/>
        </w:rPr>
        <w:t xml:space="preserve">        </w:t>
      </w:r>
      <w:r w:rsidRPr="00981491">
        <w:rPr>
          <w:rStyle w:val="markedcontent"/>
        </w:rPr>
        <w:t>- зачисление учащихся производится приказом директора на основании</w:t>
      </w:r>
      <w:r>
        <w:t xml:space="preserve"> </w:t>
      </w:r>
      <w:r w:rsidRPr="00981491">
        <w:rPr>
          <w:rStyle w:val="markedcontent"/>
        </w:rPr>
        <w:t>решения о результатах отбора, принимаемого комиссией по отбору детей на</w:t>
      </w:r>
      <w:r>
        <w:t xml:space="preserve"> </w:t>
      </w:r>
      <w:r w:rsidRPr="00981491">
        <w:rPr>
          <w:rStyle w:val="markedcontent"/>
        </w:rPr>
        <w:t>закрытом заседании простым большинством голосов членов комиссии, в</w:t>
      </w:r>
      <w:r>
        <w:t xml:space="preserve"> </w:t>
      </w:r>
      <w:r w:rsidRPr="00981491">
        <w:rPr>
          <w:rStyle w:val="markedcontent"/>
        </w:rPr>
        <w:t>пределах плановой цифры, устанавливаемой Учредителем</w:t>
      </w:r>
      <w:r>
        <w:rPr>
          <w:rStyle w:val="markedcontent"/>
        </w:rPr>
        <w:t>.</w:t>
      </w:r>
    </w:p>
    <w:p w:rsidR="00981491" w:rsidRDefault="00981491">
      <w:pPr>
        <w:pStyle w:val="1"/>
        <w:shd w:val="clear" w:color="auto" w:fill="auto"/>
        <w:ind w:firstLine="740"/>
        <w:rPr>
          <w:rStyle w:val="markedcontent"/>
          <w:b/>
        </w:rPr>
      </w:pPr>
      <w:r w:rsidRPr="00981491">
        <w:rPr>
          <w:rStyle w:val="markedcontent"/>
          <w:b/>
        </w:rPr>
        <w:t>1.3.3. Продолжительность учебного года.</w:t>
      </w:r>
    </w:p>
    <w:p w:rsidR="00981491" w:rsidRPr="00981491" w:rsidRDefault="00981491" w:rsidP="00981491">
      <w:pPr>
        <w:pStyle w:val="1"/>
        <w:shd w:val="clear" w:color="auto" w:fill="auto"/>
        <w:ind w:firstLine="740"/>
      </w:pPr>
      <w:r w:rsidRPr="00981491">
        <w:t xml:space="preserve">При реализации программы «Живопись» со сроком обучения 5 лет продолжительность учебного года в первом классе составляет 39 недель, со второго по пятый классы составляет 40 недель. Продолжительность учебных занятий с первого по </w:t>
      </w:r>
      <w:r w:rsidRPr="00981491">
        <w:lastRenderedPageBreak/>
        <w:t>пятый классы составляет 33 недели. При реализации программы «Живопись» с дополнительным годом обучения продолжительность учебного года в пятом и шестом классах составляет 40 недель. Продолжительность учебных занятий с первого по шестой классы составляет 33 недели.</w:t>
      </w:r>
    </w:p>
    <w:p w:rsidR="00981491" w:rsidRPr="00981491" w:rsidRDefault="00981491" w:rsidP="00981491">
      <w:pPr>
        <w:pStyle w:val="1"/>
        <w:shd w:val="clear" w:color="auto" w:fill="auto"/>
        <w:ind w:firstLine="740"/>
      </w:pPr>
      <w:r w:rsidRPr="00981491">
        <w:t>При реализации программы «Живопись» со сроком обучения 5 лет летние каникулы устанавливаются: в первом классе - 13 недель, со второго по четвертый классы - 12 недель. При реализации программы «Живопись» со сроком обучения 6 лет в пятом классе устанавливаются каникулы объемом 12 недель.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981491" w:rsidRPr="00981491" w:rsidRDefault="00981491" w:rsidP="00981491">
      <w:pPr>
        <w:pStyle w:val="1"/>
        <w:shd w:val="clear" w:color="auto" w:fill="auto"/>
        <w:ind w:firstLine="740"/>
      </w:pPr>
      <w:r w:rsidRPr="00981491">
        <w:t>Школа обеспечивает проведение пленэрных занятий в соответствии с графиком образовательного процесса. Занятия пленэром могут проводиться одну неделю в июне месяце и рассредоточено в различные периоды учебного года. Всего объем времени, отводимый на занятия пленэром, составляет 28 часов в год.</w:t>
      </w:r>
    </w:p>
    <w:p w:rsidR="00981491" w:rsidRPr="003904EB" w:rsidRDefault="00981491">
      <w:pPr>
        <w:pStyle w:val="1"/>
        <w:shd w:val="clear" w:color="auto" w:fill="auto"/>
        <w:ind w:firstLine="740"/>
        <w:rPr>
          <w:b/>
        </w:rPr>
      </w:pPr>
      <w:r w:rsidRPr="003904EB">
        <w:rPr>
          <w:b/>
        </w:rPr>
        <w:t>1.3.4. Организация учебного процесса.</w:t>
      </w:r>
    </w:p>
    <w:p w:rsidR="003904EB" w:rsidRPr="003904EB" w:rsidRDefault="003904EB" w:rsidP="003904EB">
      <w:pPr>
        <w:pStyle w:val="1"/>
        <w:shd w:val="clear" w:color="auto" w:fill="auto"/>
        <w:ind w:firstLine="740"/>
      </w:pPr>
      <w:r w:rsidRPr="003904EB">
        <w:t>Учебные предметы учебного плана и проведение консультаций осуществляется в форме мелкогрупповых занятий (численностью от 4 до 10 человек), групповых занятий (численностью от 11 человек).</w:t>
      </w:r>
    </w:p>
    <w:p w:rsidR="003904EB" w:rsidRDefault="003904EB" w:rsidP="003904EB">
      <w:pPr>
        <w:pStyle w:val="1"/>
        <w:shd w:val="clear" w:color="auto" w:fill="auto"/>
        <w:ind w:firstLine="740"/>
      </w:pPr>
      <w:r w:rsidRPr="003904EB">
        <w:t>Обучающиеся, имеющие достаточный уровень знаний, умений и навыков, имеют право на освоение программы «Живопись» по индивидуальному учебному плану. В выпускные классы поступление обучающихся не предусмотрено.</w:t>
      </w:r>
      <w:r w:rsidRPr="003904EB">
        <w:rPr>
          <w:highlight w:val="yellow"/>
        </w:rPr>
        <w:t xml:space="preserve"> </w:t>
      </w:r>
    </w:p>
    <w:p w:rsidR="003904EB" w:rsidRPr="003904EB" w:rsidRDefault="003904EB" w:rsidP="003904EB">
      <w:pPr>
        <w:pStyle w:val="1"/>
        <w:shd w:val="clear" w:color="auto" w:fill="auto"/>
        <w:ind w:firstLine="740"/>
      </w:pPr>
      <w:r w:rsidRPr="003904EB">
        <w:t>Программа «Живопись» обеспечивается учебно-методической документацией по всем учебным предметам.</w:t>
      </w:r>
    </w:p>
    <w:p w:rsidR="003904EB" w:rsidRPr="003904EB" w:rsidRDefault="003904EB" w:rsidP="003904EB">
      <w:pPr>
        <w:pStyle w:val="1"/>
        <w:shd w:val="clear" w:color="auto" w:fill="auto"/>
        <w:ind w:firstLine="740"/>
      </w:pPr>
      <w:r w:rsidRPr="003904EB">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3904EB" w:rsidRPr="003904EB" w:rsidRDefault="003904EB" w:rsidP="003904EB">
      <w:pPr>
        <w:pStyle w:val="1"/>
        <w:shd w:val="clear" w:color="auto" w:fill="auto"/>
        <w:ind w:firstLine="740"/>
      </w:pPr>
      <w:r w:rsidRPr="003904EB">
        <w:t>Внеаудиторная работа может быть использована на выполнение домашнего задания обучающимися, посещение ими учреждений культуры (выставок, галерей, театров, концертных залов, музеев и др.), участие обучающихся в творческих мероприятиях и культурно-просветительской деятельности Школы.</w:t>
      </w:r>
    </w:p>
    <w:p w:rsidR="004D222A" w:rsidRDefault="003904EB" w:rsidP="004D222A">
      <w:pPr>
        <w:pStyle w:val="1"/>
        <w:shd w:val="clear" w:color="auto" w:fill="auto"/>
        <w:ind w:firstLine="720"/>
      </w:pPr>
      <w:r w:rsidRPr="003904EB">
        <w:t>Выполнение обучающимся домашнего задания контролируется преподават</w:t>
      </w:r>
      <w:r w:rsidR="004D222A">
        <w:t>елем и обеспечивается информационными и</w:t>
      </w:r>
      <w:r w:rsidRPr="003904EB">
        <w:t xml:space="preserve"> учебно-методическими изданиями, хрестоматиями в области изобразительного и изобразительного, конспектами лекций, аудио- и видеоматериалами в соответствии с программными требованиями по каждому учебному предмету.</w:t>
      </w:r>
      <w:r w:rsidR="004D222A" w:rsidRPr="004D222A">
        <w:rPr>
          <w:highlight w:val="yellow"/>
        </w:rPr>
        <w:t xml:space="preserve"> </w:t>
      </w:r>
    </w:p>
    <w:p w:rsidR="003C7D01" w:rsidRDefault="004D222A" w:rsidP="003C7D01">
      <w:pPr>
        <w:pStyle w:val="1"/>
        <w:shd w:val="clear" w:color="auto" w:fill="auto"/>
        <w:ind w:firstLine="740"/>
      </w:pPr>
      <w:r w:rsidRPr="004D222A">
        <w:t>Реализация программы «Живопись» обеспечивается консультациями для обучающихся, которые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ОУ. Консультации могут проводиться рассредоточено или в счет резерва учебного времени в следующем объеме: 90 часов при реализации ОП со сроком обучения 5 лет и 108 часов с дополнительным годом обучения. Резерв учебного времени устанавливается ОУ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3C7D01" w:rsidRDefault="003C7D01" w:rsidP="003C7D01">
      <w:pPr>
        <w:pStyle w:val="1"/>
        <w:shd w:val="clear" w:color="auto" w:fill="auto"/>
        <w:ind w:firstLine="740"/>
      </w:pPr>
      <w:r>
        <w:t xml:space="preserve">Реализация программы «Живопись» </w:t>
      </w:r>
      <w:r w:rsidRPr="00EA0F75">
        <w:t>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r w:rsidRPr="003C7D01">
        <w:t xml:space="preserve"> </w:t>
      </w:r>
    </w:p>
    <w:p w:rsidR="004D222A" w:rsidRPr="004D222A" w:rsidRDefault="003C7D01" w:rsidP="003C7D01">
      <w:pPr>
        <w:pStyle w:val="1"/>
        <w:shd w:val="clear" w:color="auto" w:fill="auto"/>
        <w:ind w:firstLine="740"/>
      </w:pPr>
      <w:r>
        <w:t xml:space="preserve">Библиотечный фонд Школы укомплектовывается печатными и/или электронными изданиями основной и дополнительной учебной и учебно-методической литературы по </w:t>
      </w:r>
      <w:r>
        <w:lastRenderedPageBreak/>
        <w:t>всем учебным предметам, а также изданиями художественных альбомов, специальными хрестоматийными изданиями в объеме, соответствующем требованиям программы «Живопись».</w:t>
      </w:r>
      <w:r w:rsidRPr="00EA0F75">
        <w:t xml:space="preserve"> Во время самостоятельной работы обучающиеся могут быть обеспечены доступом к сети Интернет.</w:t>
      </w:r>
    </w:p>
    <w:p w:rsidR="004D222A" w:rsidRPr="004D222A" w:rsidRDefault="004D222A" w:rsidP="004D222A">
      <w:pPr>
        <w:widowControl/>
        <w:rPr>
          <w:rFonts w:ascii="Times New Roman" w:eastAsia="Times New Roman" w:hAnsi="Times New Roman" w:cs="Times New Roman"/>
          <w:color w:val="auto"/>
          <w:lang w:bidi="ar-SA"/>
        </w:rPr>
      </w:pPr>
      <w:r w:rsidRPr="004D222A">
        <w:rPr>
          <w:rFonts w:ascii="Times New Roman" w:eastAsia="Times New Roman" w:hAnsi="Times New Roman" w:cs="Times New Roman"/>
          <w:b/>
          <w:color w:val="auto"/>
          <w:lang w:bidi="ar-SA"/>
        </w:rPr>
        <w:t>Интернет-ресурсы</w:t>
      </w:r>
      <w:r w:rsidRPr="004D222A">
        <w:rPr>
          <w:rFonts w:ascii="Times New Roman" w:eastAsia="Times New Roman" w:hAnsi="Times New Roman" w:cs="Times New Roman"/>
          <w:color w:val="auto"/>
          <w:lang w:bidi="ar-SA"/>
        </w:rPr>
        <w:br/>
        <w:t xml:space="preserve">1. </w:t>
      </w:r>
      <w:hyperlink r:id="rId11" w:history="1">
        <w:r w:rsidRPr="00C57B1A">
          <w:rPr>
            <w:rStyle w:val="af0"/>
            <w:rFonts w:ascii="Times New Roman" w:eastAsia="Times New Roman" w:hAnsi="Times New Roman" w:cs="Times New Roman"/>
            <w:lang w:bidi="ar-SA"/>
          </w:rPr>
          <w:t>https://evropeyskoe_iskusstvo.academic.ru/</w:t>
        </w:r>
      </w:hyperlink>
      <w:r>
        <w:rPr>
          <w:rFonts w:ascii="Times New Roman" w:eastAsia="Times New Roman" w:hAnsi="Times New Roman" w:cs="Times New Roman"/>
          <w:color w:val="auto"/>
          <w:lang w:bidi="ar-SA"/>
        </w:rPr>
        <w:t xml:space="preserve"> </w:t>
      </w:r>
      <w:r w:rsidRPr="004D222A">
        <w:rPr>
          <w:rFonts w:ascii="Times New Roman" w:eastAsia="Times New Roman" w:hAnsi="Times New Roman" w:cs="Times New Roman"/>
          <w:color w:val="auto"/>
          <w:lang w:bidi="ar-SA"/>
        </w:rPr>
        <w:br/>
        <w:t xml:space="preserve">2. Биографии художников </w:t>
      </w:r>
      <w:hyperlink r:id="rId12" w:history="1">
        <w:r w:rsidRPr="00C57B1A">
          <w:rPr>
            <w:rStyle w:val="af0"/>
            <w:rFonts w:ascii="Times New Roman" w:eastAsia="Times New Roman" w:hAnsi="Times New Roman" w:cs="Times New Roman"/>
            <w:lang w:bidi="ar-SA"/>
          </w:rPr>
          <w:t>https://gallerix.ru/read/</w:t>
        </w:r>
      </w:hyperlink>
      <w:r>
        <w:rPr>
          <w:rFonts w:ascii="Times New Roman" w:eastAsia="Times New Roman" w:hAnsi="Times New Roman" w:cs="Times New Roman"/>
          <w:color w:val="auto"/>
          <w:lang w:bidi="ar-SA"/>
        </w:rPr>
        <w:t xml:space="preserve"> </w:t>
      </w:r>
      <w:r w:rsidRPr="004D222A">
        <w:rPr>
          <w:rFonts w:ascii="Times New Roman" w:eastAsia="Times New Roman" w:hAnsi="Times New Roman" w:cs="Times New Roman"/>
          <w:color w:val="auto"/>
          <w:lang w:bidi="ar-SA"/>
        </w:rPr>
        <w:br/>
        <w:t xml:space="preserve">3. Виртуальные галереи </w:t>
      </w:r>
      <w:hyperlink r:id="rId13" w:history="1">
        <w:r w:rsidRPr="00C57B1A">
          <w:rPr>
            <w:rStyle w:val="af0"/>
            <w:rFonts w:ascii="Times New Roman" w:eastAsia="Times New Roman" w:hAnsi="Times New Roman" w:cs="Times New Roman"/>
            <w:lang w:bidi="ar-SA"/>
          </w:rPr>
          <w:t>https://yandex.ru/yaca/cat/Culture/Art/Galleries/</w:t>
        </w:r>
      </w:hyperlink>
      <w:r>
        <w:rPr>
          <w:rFonts w:ascii="Times New Roman" w:eastAsia="Times New Roman" w:hAnsi="Times New Roman" w:cs="Times New Roman"/>
          <w:color w:val="auto"/>
          <w:lang w:bidi="ar-SA"/>
        </w:rPr>
        <w:t xml:space="preserve"> </w:t>
      </w:r>
      <w:r w:rsidRPr="004D222A">
        <w:rPr>
          <w:rFonts w:ascii="Times New Roman" w:eastAsia="Times New Roman" w:hAnsi="Times New Roman" w:cs="Times New Roman"/>
          <w:color w:val="auto"/>
          <w:lang w:bidi="ar-SA"/>
        </w:rPr>
        <w:br/>
        <w:t>4. Всемирная история живописи (видеофильмы)</w:t>
      </w:r>
      <w:r w:rsidRPr="004D222A">
        <w:rPr>
          <w:rFonts w:ascii="Times New Roman" w:eastAsia="Times New Roman" w:hAnsi="Times New Roman" w:cs="Times New Roman"/>
          <w:color w:val="auto"/>
          <w:lang w:bidi="ar-SA"/>
        </w:rPr>
        <w:br/>
      </w:r>
      <w:hyperlink r:id="rId14" w:history="1">
        <w:r w:rsidRPr="00C57B1A">
          <w:rPr>
            <w:rStyle w:val="af0"/>
            <w:rFonts w:ascii="Times New Roman" w:eastAsia="Times New Roman" w:hAnsi="Times New Roman" w:cs="Times New Roman"/>
            <w:lang w:bidi="ar-SA"/>
          </w:rPr>
          <w:t>https://www.youtube.com/watch?v=J5vFlDsb_fk</w:t>
        </w:r>
      </w:hyperlink>
      <w:r>
        <w:rPr>
          <w:rFonts w:ascii="Times New Roman" w:eastAsia="Times New Roman" w:hAnsi="Times New Roman" w:cs="Times New Roman"/>
          <w:color w:val="auto"/>
          <w:lang w:bidi="ar-SA"/>
        </w:rPr>
        <w:t xml:space="preserve"> </w:t>
      </w:r>
      <w:r w:rsidRPr="004D222A">
        <w:rPr>
          <w:rFonts w:ascii="Times New Roman" w:eastAsia="Times New Roman" w:hAnsi="Times New Roman" w:cs="Times New Roman"/>
          <w:color w:val="auto"/>
          <w:lang w:bidi="ar-SA"/>
        </w:rPr>
        <w:br/>
        <w:t>5. Европейское искусство: Живопись. Скульптура. Графика: Энциклопедия</w:t>
      </w:r>
      <w:r>
        <w:rPr>
          <w:rFonts w:ascii="Times New Roman" w:eastAsia="Times New Roman" w:hAnsi="Times New Roman" w:cs="Times New Roman"/>
          <w:color w:val="auto"/>
          <w:lang w:bidi="ar-SA"/>
        </w:rPr>
        <w:t xml:space="preserve"> </w:t>
      </w:r>
      <w:r w:rsidRPr="004D222A">
        <w:rPr>
          <w:rFonts w:ascii="Times New Roman" w:eastAsia="Times New Roman" w:hAnsi="Times New Roman" w:cs="Times New Roman"/>
          <w:color w:val="auto"/>
          <w:lang w:bidi="ar-SA"/>
        </w:rPr>
        <w:br/>
        <w:t xml:space="preserve">6. История изобразительного искусства </w:t>
      </w:r>
      <w:hyperlink r:id="rId15" w:history="1">
        <w:r w:rsidRPr="00C57B1A">
          <w:rPr>
            <w:rStyle w:val="af0"/>
            <w:rFonts w:ascii="Times New Roman" w:eastAsia="Times New Roman" w:hAnsi="Times New Roman" w:cs="Times New Roman"/>
            <w:lang w:bidi="ar-SA"/>
          </w:rPr>
          <w:t>http://www.arthistory.ru/</w:t>
        </w:r>
      </w:hyperlink>
      <w:r>
        <w:rPr>
          <w:rFonts w:ascii="Times New Roman" w:eastAsia="Times New Roman" w:hAnsi="Times New Roman" w:cs="Times New Roman"/>
          <w:color w:val="auto"/>
          <w:lang w:bidi="ar-SA"/>
        </w:rPr>
        <w:t xml:space="preserve"> </w:t>
      </w:r>
      <w:r w:rsidRPr="004D222A">
        <w:rPr>
          <w:rFonts w:ascii="Times New Roman" w:eastAsia="Times New Roman" w:hAnsi="Times New Roman" w:cs="Times New Roman"/>
          <w:color w:val="auto"/>
          <w:lang w:bidi="ar-SA"/>
        </w:rPr>
        <w:br/>
        <w:t xml:space="preserve">7. Картинная галерея </w:t>
      </w:r>
      <w:hyperlink r:id="rId16" w:history="1">
        <w:r w:rsidRPr="00C57B1A">
          <w:rPr>
            <w:rStyle w:val="af0"/>
            <w:rFonts w:ascii="Times New Roman" w:eastAsia="Times New Roman" w:hAnsi="Times New Roman" w:cs="Times New Roman"/>
            <w:lang w:bidi="ar-SA"/>
          </w:rPr>
          <w:t>https://gallerix.ru/a1/</w:t>
        </w:r>
      </w:hyperlink>
      <w:r>
        <w:rPr>
          <w:rFonts w:ascii="Times New Roman" w:eastAsia="Times New Roman" w:hAnsi="Times New Roman" w:cs="Times New Roman"/>
          <w:color w:val="auto"/>
          <w:lang w:bidi="ar-SA"/>
        </w:rPr>
        <w:t xml:space="preserve"> </w:t>
      </w:r>
    </w:p>
    <w:p w:rsidR="003904EB" w:rsidRPr="004D222A" w:rsidRDefault="004D222A" w:rsidP="004D222A">
      <w:pPr>
        <w:pStyle w:val="1"/>
        <w:shd w:val="clear" w:color="auto" w:fill="auto"/>
      </w:pPr>
      <w:r w:rsidRPr="004D222A">
        <w:rPr>
          <w:rStyle w:val="markedcontent"/>
        </w:rPr>
        <w:t xml:space="preserve">8. Музеи мира – коллекции живописи онлайн </w:t>
      </w:r>
      <w:hyperlink r:id="rId17" w:history="1">
        <w:r w:rsidRPr="00C57B1A">
          <w:rPr>
            <w:rStyle w:val="af0"/>
          </w:rPr>
          <w:t>https://gallerix.ru/album/Museums</w:t>
        </w:r>
      </w:hyperlink>
      <w:r>
        <w:rPr>
          <w:rStyle w:val="markedcontent"/>
        </w:rPr>
        <w:t xml:space="preserve"> </w:t>
      </w:r>
      <w:r w:rsidRPr="004D222A">
        <w:br/>
      </w:r>
      <w:r w:rsidRPr="004D222A">
        <w:rPr>
          <w:rStyle w:val="markedcontent"/>
        </w:rPr>
        <w:t xml:space="preserve">9. Описания картин художников </w:t>
      </w:r>
      <w:hyperlink r:id="rId18" w:history="1">
        <w:r w:rsidRPr="00C57B1A">
          <w:rPr>
            <w:rStyle w:val="af0"/>
          </w:rPr>
          <w:t>http://opisanie-kartin.com/</w:t>
        </w:r>
      </w:hyperlink>
      <w:r>
        <w:rPr>
          <w:rStyle w:val="markedcontent"/>
        </w:rPr>
        <w:t xml:space="preserve"> </w:t>
      </w:r>
      <w:r w:rsidRPr="004D222A">
        <w:br/>
      </w:r>
      <w:r w:rsidRPr="004D222A">
        <w:rPr>
          <w:rStyle w:val="markedcontent"/>
        </w:rPr>
        <w:t xml:space="preserve">10.Русские и советские художники </w:t>
      </w:r>
      <w:hyperlink r:id="rId19" w:history="1">
        <w:r w:rsidRPr="00C57B1A">
          <w:rPr>
            <w:rStyle w:val="af0"/>
          </w:rPr>
          <w:t>https://gallerix.ru/album/Russians</w:t>
        </w:r>
      </w:hyperlink>
      <w:r>
        <w:rPr>
          <w:rStyle w:val="markedcontent"/>
        </w:rPr>
        <w:t xml:space="preserve"> </w:t>
      </w:r>
      <w:r w:rsidRPr="004D222A">
        <w:br/>
      </w:r>
      <w:r w:rsidRPr="004D222A">
        <w:rPr>
          <w:rStyle w:val="markedcontent"/>
        </w:rPr>
        <w:t xml:space="preserve">11.Уроки рисования </w:t>
      </w:r>
      <w:hyperlink r:id="rId20" w:history="1">
        <w:r w:rsidRPr="00C57B1A">
          <w:rPr>
            <w:rStyle w:val="af0"/>
          </w:rPr>
          <w:t>https://gallerix.ru/learn/</w:t>
        </w:r>
      </w:hyperlink>
      <w:r>
        <w:rPr>
          <w:rStyle w:val="markedcontent"/>
        </w:rPr>
        <w:t xml:space="preserve"> </w:t>
      </w:r>
      <w:r w:rsidRPr="004D222A">
        <w:br/>
      </w:r>
      <w:r w:rsidRPr="004D222A">
        <w:rPr>
          <w:rStyle w:val="markedcontent"/>
        </w:rPr>
        <w:t xml:space="preserve">12.Художественная энциклопедия </w:t>
      </w:r>
      <w:hyperlink r:id="rId21" w:history="1">
        <w:r w:rsidRPr="00C57B1A">
          <w:rPr>
            <w:rStyle w:val="af0"/>
          </w:rPr>
          <w:t>https://dic.academic.ru/contents.nsf/enc_pictures/</w:t>
        </w:r>
      </w:hyperlink>
      <w:r>
        <w:rPr>
          <w:rStyle w:val="markedcontent"/>
        </w:rPr>
        <w:t xml:space="preserve"> </w:t>
      </w:r>
      <w:r w:rsidRPr="004D222A">
        <w:br/>
      </w:r>
      <w:r w:rsidRPr="004D222A">
        <w:rPr>
          <w:rStyle w:val="markedcontent"/>
        </w:rPr>
        <w:t xml:space="preserve">13.Художники </w:t>
      </w:r>
      <w:hyperlink r:id="rId22" w:history="1">
        <w:r w:rsidRPr="00C57B1A">
          <w:rPr>
            <w:rStyle w:val="af0"/>
          </w:rPr>
          <w:t>https://gallerix.ru/storeroom/</w:t>
        </w:r>
      </w:hyperlink>
      <w:r>
        <w:rPr>
          <w:rStyle w:val="markedcontent"/>
        </w:rPr>
        <w:t xml:space="preserve"> </w:t>
      </w:r>
      <w:r w:rsidRPr="004D222A">
        <w:br/>
      </w:r>
      <w:r w:rsidRPr="004D222A">
        <w:rPr>
          <w:rStyle w:val="markedcontent"/>
        </w:rPr>
        <w:t xml:space="preserve">14.Энциклопедия </w:t>
      </w:r>
      <w:hyperlink r:id="rId23" w:history="1">
        <w:r w:rsidRPr="00C57B1A">
          <w:rPr>
            <w:rStyle w:val="af0"/>
          </w:rPr>
          <w:t>https://www.wikiart.org/ru</w:t>
        </w:r>
      </w:hyperlink>
      <w:r>
        <w:rPr>
          <w:rStyle w:val="markedcontent"/>
        </w:rPr>
        <w:t xml:space="preserve">  </w:t>
      </w:r>
      <w:r w:rsidRPr="004D222A">
        <w:br/>
      </w:r>
      <w:r w:rsidRPr="004D222A">
        <w:rPr>
          <w:rStyle w:val="markedcontent"/>
        </w:rPr>
        <w:t xml:space="preserve">15.Энциклопедия Русская живопись </w:t>
      </w:r>
      <w:hyperlink r:id="rId24" w:history="1">
        <w:r w:rsidRPr="00C57B1A">
          <w:rPr>
            <w:rStyle w:val="af0"/>
          </w:rPr>
          <w:t>http://www.artsait.ru</w:t>
        </w:r>
      </w:hyperlink>
      <w:r>
        <w:rPr>
          <w:rStyle w:val="markedcontent"/>
        </w:rPr>
        <w:t xml:space="preserve">/ </w:t>
      </w:r>
    </w:p>
    <w:p w:rsidR="004D222A" w:rsidRPr="004D222A" w:rsidRDefault="004D222A" w:rsidP="003904EB">
      <w:pPr>
        <w:pStyle w:val="1"/>
        <w:shd w:val="clear" w:color="auto" w:fill="auto"/>
        <w:ind w:firstLine="720"/>
      </w:pPr>
    </w:p>
    <w:p w:rsidR="004D222A" w:rsidRDefault="004D222A">
      <w:pPr>
        <w:pStyle w:val="1"/>
        <w:shd w:val="clear" w:color="auto" w:fill="auto"/>
        <w:ind w:firstLine="720"/>
        <w:rPr>
          <w:b/>
        </w:rPr>
      </w:pPr>
      <w:r w:rsidRPr="004D222A">
        <w:rPr>
          <w:b/>
        </w:rPr>
        <w:t>1.3.5.</w:t>
      </w:r>
      <w:r w:rsidR="00321594" w:rsidRPr="004D222A">
        <w:rPr>
          <w:b/>
        </w:rPr>
        <w:t xml:space="preserve">Оценка качества </w:t>
      </w:r>
      <w:r>
        <w:rPr>
          <w:b/>
        </w:rPr>
        <w:t xml:space="preserve">реализации образовательной программы. Формы и условия проведения контроля.  </w:t>
      </w:r>
    </w:p>
    <w:p w:rsidR="00C945C1" w:rsidRDefault="004D222A">
      <w:pPr>
        <w:pStyle w:val="1"/>
        <w:shd w:val="clear" w:color="auto" w:fill="auto"/>
        <w:ind w:firstLine="720"/>
      </w:pPr>
      <w:r w:rsidRPr="004D222A">
        <w:rPr>
          <w:rStyle w:val="markedcontent"/>
        </w:rPr>
        <w:t>Оценка качества реализации дополнительной предпрофессиональной</w:t>
      </w:r>
      <w:r w:rsidR="007C5CEF">
        <w:t xml:space="preserve"> </w:t>
      </w:r>
      <w:r w:rsidRPr="004D222A">
        <w:rPr>
          <w:rStyle w:val="markedcontent"/>
        </w:rPr>
        <w:t xml:space="preserve">общеобразовательной </w:t>
      </w:r>
      <w:r>
        <w:t>программы</w:t>
      </w:r>
      <w:r w:rsidR="00321594" w:rsidRPr="004D222A">
        <w:t xml:space="preserve"> «Живопись» производится на основе</w:t>
      </w:r>
      <w:r w:rsidR="00321594">
        <w:t xml:space="preserve"> ФГТ и включает в себя текущий контроль успеваемости, промежуточную и итоговую аттестацию обучающихся.</w:t>
      </w:r>
    </w:p>
    <w:p w:rsidR="00C945C1" w:rsidRDefault="00321594">
      <w:pPr>
        <w:pStyle w:val="1"/>
        <w:shd w:val="clear" w:color="auto" w:fill="auto"/>
        <w:ind w:firstLine="580"/>
      </w:pPr>
      <w:r>
        <w:t>В качестве средств текущего контроля успеваемости Школой могут использоваться контрольные работы, устные опросы, письменные работы, тестирование, просмотры учебно-творческих работ. Текущий контроль успеваемости обучающихся проводится в счет аудиторного времени, предусмотренного на учебный предмет.</w:t>
      </w:r>
    </w:p>
    <w:p w:rsidR="007C5CEF" w:rsidRDefault="00321594">
      <w:pPr>
        <w:pStyle w:val="1"/>
        <w:shd w:val="clear" w:color="auto" w:fill="auto"/>
        <w:ind w:firstLine="580"/>
        <w:rPr>
          <w:rStyle w:val="markedcontent"/>
          <w:rFonts w:ascii="Arial" w:hAnsi="Arial" w:cs="Arial"/>
        </w:rPr>
      </w:pPr>
      <w:r>
        <w:t>Промежуточная аттестация проводится в форме контрольных уроков, зачетов и экзаменов. Контрольные уроки, зачеты и экзамены могут проходить в виде письменных работ, устных опросов, просмотров творческих работ, выставок.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занятий.</w:t>
      </w:r>
      <w:r w:rsidR="007C5CEF" w:rsidRPr="007C5CEF">
        <w:rPr>
          <w:rStyle w:val="a3"/>
          <w:rFonts w:ascii="Arial" w:hAnsi="Arial" w:cs="Arial"/>
        </w:rPr>
        <w:t xml:space="preserve"> </w:t>
      </w:r>
    </w:p>
    <w:p w:rsidR="003C7D01" w:rsidRDefault="007C5CEF" w:rsidP="003C7D01">
      <w:pPr>
        <w:pStyle w:val="1"/>
        <w:shd w:val="clear" w:color="auto" w:fill="auto"/>
        <w:ind w:firstLine="580"/>
        <w:rPr>
          <w:rStyle w:val="a3"/>
          <w:rFonts w:ascii="Arial" w:hAnsi="Arial" w:cs="Arial"/>
        </w:rPr>
      </w:pPr>
      <w:r>
        <w:rPr>
          <w:rStyle w:val="markedcontent"/>
        </w:rPr>
        <w:t>П</w:t>
      </w:r>
      <w:r w:rsidRPr="007C5CEF">
        <w:rPr>
          <w:rStyle w:val="markedcontent"/>
        </w:rPr>
        <w:t>ериодичность промежуточной аттестации учащихся – не</w:t>
      </w:r>
      <w:r>
        <w:t xml:space="preserve"> </w:t>
      </w:r>
      <w:r w:rsidRPr="007C5CEF">
        <w:rPr>
          <w:rStyle w:val="markedcontent"/>
        </w:rPr>
        <w:t>реже одного раза в полугодие.</w:t>
      </w:r>
      <w:r>
        <w:t xml:space="preserve"> </w:t>
      </w:r>
      <w:r w:rsidRPr="007C5CEF">
        <w:rPr>
          <w:rStyle w:val="markedcontent"/>
        </w:rPr>
        <w:t>Школой установлена пятибалльная система оценок.</w:t>
      </w:r>
      <w:r>
        <w:t xml:space="preserve"> </w:t>
      </w:r>
      <w:r w:rsidRPr="007C5CEF">
        <w:rPr>
          <w:rStyle w:val="markedcontent"/>
        </w:rPr>
        <w:t>По окончании каждой четверти учебного года оценки выставляются по</w:t>
      </w:r>
      <w:r>
        <w:t xml:space="preserve"> </w:t>
      </w:r>
      <w:r w:rsidRPr="007C5CEF">
        <w:rPr>
          <w:rStyle w:val="markedcontent"/>
        </w:rPr>
        <w:t>каждому изучаемому предмету по результатам текущей аттестации.</w:t>
      </w:r>
      <w:r>
        <w:t xml:space="preserve"> </w:t>
      </w:r>
      <w:r w:rsidRPr="007C5CEF">
        <w:rPr>
          <w:rStyle w:val="markedcontent"/>
        </w:rPr>
        <w:t>Итоговая аттестация проводится в форме выпускных экзаменов:</w:t>
      </w:r>
    </w:p>
    <w:p w:rsidR="003C7D01" w:rsidRDefault="00FA017B" w:rsidP="003C7D01">
      <w:pPr>
        <w:pStyle w:val="1"/>
        <w:shd w:val="clear" w:color="auto" w:fill="auto"/>
        <w:rPr>
          <w:rStyle w:val="a3"/>
          <w:rFonts w:ascii="Arial" w:hAnsi="Arial" w:cs="Arial"/>
        </w:rPr>
      </w:pPr>
      <w:r w:rsidRPr="00FA017B">
        <w:rPr>
          <w:rStyle w:val="markedcontent"/>
        </w:rPr>
        <w:t>1) Композиция станковая;</w:t>
      </w:r>
      <w:r w:rsidRPr="00FA017B">
        <w:br/>
      </w:r>
      <w:r w:rsidRPr="00FA017B">
        <w:rPr>
          <w:rStyle w:val="markedcontent"/>
        </w:rPr>
        <w:t>2) История изобразительного искусства</w:t>
      </w:r>
      <w:r w:rsidR="003C7D01" w:rsidRPr="003C7D01">
        <w:rPr>
          <w:rStyle w:val="a3"/>
          <w:rFonts w:ascii="Arial" w:hAnsi="Arial" w:cs="Arial"/>
        </w:rPr>
        <w:t xml:space="preserve"> </w:t>
      </w:r>
    </w:p>
    <w:p w:rsidR="00C945C1" w:rsidRPr="003C7D01" w:rsidRDefault="003C7D01" w:rsidP="003C7D01">
      <w:pPr>
        <w:pStyle w:val="1"/>
        <w:shd w:val="clear" w:color="auto" w:fill="auto"/>
      </w:pPr>
      <w:r w:rsidRPr="003C7D01">
        <w:rPr>
          <w:rStyle w:val="markedcontent"/>
        </w:rPr>
        <w:t>По итогам выпускного экзамена выставляется оценка «отлично»,</w:t>
      </w:r>
      <w:r>
        <w:t xml:space="preserve"> </w:t>
      </w:r>
      <w:r w:rsidRPr="003C7D01">
        <w:rPr>
          <w:rStyle w:val="markedcontent"/>
        </w:rPr>
        <w:t>«хорошо», «удовлетворительно», «неудовлетворительно». Временной</w:t>
      </w:r>
      <w:r>
        <w:t xml:space="preserve"> </w:t>
      </w:r>
      <w:r w:rsidRPr="003C7D01">
        <w:rPr>
          <w:rStyle w:val="markedcontent"/>
        </w:rPr>
        <w:t>интервал между выпускными экзаменами должен быть не менее трех</w:t>
      </w:r>
      <w:r>
        <w:t xml:space="preserve"> </w:t>
      </w:r>
      <w:r w:rsidRPr="003C7D01">
        <w:rPr>
          <w:rStyle w:val="markedcontent"/>
        </w:rPr>
        <w:t>календарных дней.</w:t>
      </w:r>
    </w:p>
    <w:p w:rsidR="00C945C1" w:rsidRDefault="00321594">
      <w:pPr>
        <w:pStyle w:val="1"/>
        <w:shd w:val="clear" w:color="auto" w:fill="auto"/>
        <w:ind w:firstLine="580"/>
      </w:pPr>
      <w: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3C7D01" w:rsidRDefault="00321594" w:rsidP="003C7D01">
      <w:pPr>
        <w:pStyle w:val="1"/>
        <w:shd w:val="clear" w:color="auto" w:fill="auto"/>
        <w:ind w:firstLine="580"/>
      </w:pPr>
      <w:r>
        <w:t xml:space="preserve">Содержание промежуточной аттестации и условия ее проведения разрабатываются </w:t>
      </w:r>
      <w:r>
        <w:lastRenderedPageBreak/>
        <w:t>Школой самостоятельно на основании настоящих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Школой самостоятельно.</w:t>
      </w:r>
    </w:p>
    <w:p w:rsidR="00C945C1" w:rsidRDefault="00321594">
      <w:pPr>
        <w:pStyle w:val="1"/>
        <w:shd w:val="clear" w:color="auto" w:fill="auto"/>
        <w:ind w:firstLine="580"/>
      </w:pPr>
      <w: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C945C1" w:rsidRDefault="00321594">
      <w:pPr>
        <w:pStyle w:val="1"/>
        <w:numPr>
          <w:ilvl w:val="0"/>
          <w:numId w:val="4"/>
        </w:numPr>
        <w:shd w:val="clear" w:color="auto" w:fill="auto"/>
        <w:tabs>
          <w:tab w:val="left" w:pos="734"/>
        </w:tabs>
        <w:spacing w:line="228" w:lineRule="auto"/>
        <w:ind w:left="720" w:hanging="340"/>
        <w:jc w:val="left"/>
      </w:pPr>
      <w:r>
        <w:t>знание основных художественных школ, исторических периодов развития изобразительного искусства во взаимосвязи с другими видами искусств;</w:t>
      </w:r>
    </w:p>
    <w:p w:rsidR="00C945C1" w:rsidRDefault="00321594">
      <w:pPr>
        <w:pStyle w:val="1"/>
        <w:numPr>
          <w:ilvl w:val="0"/>
          <w:numId w:val="4"/>
        </w:numPr>
        <w:shd w:val="clear" w:color="auto" w:fill="auto"/>
        <w:tabs>
          <w:tab w:val="left" w:pos="734"/>
        </w:tabs>
        <w:spacing w:line="228" w:lineRule="auto"/>
        <w:ind w:left="720" w:hanging="340"/>
        <w:jc w:val="left"/>
      </w:pPr>
      <w:r>
        <w:t>знание профессиональной терминологии, основных работ мастеров изобразительного искусства;</w:t>
      </w:r>
    </w:p>
    <w:p w:rsidR="00C945C1" w:rsidRDefault="00321594">
      <w:pPr>
        <w:pStyle w:val="1"/>
        <w:numPr>
          <w:ilvl w:val="0"/>
          <w:numId w:val="4"/>
        </w:numPr>
        <w:shd w:val="clear" w:color="auto" w:fill="auto"/>
        <w:tabs>
          <w:tab w:val="left" w:pos="734"/>
        </w:tabs>
        <w:spacing w:line="228" w:lineRule="auto"/>
        <w:ind w:left="720" w:hanging="340"/>
        <w:jc w:val="left"/>
      </w:pPr>
      <w:r>
        <w:t>знание закономерностей построения художественной формы и особенностей ее восприятия и воплощения;</w:t>
      </w:r>
    </w:p>
    <w:p w:rsidR="00C945C1" w:rsidRDefault="00321594">
      <w:pPr>
        <w:pStyle w:val="1"/>
        <w:numPr>
          <w:ilvl w:val="0"/>
          <w:numId w:val="4"/>
        </w:numPr>
        <w:shd w:val="clear" w:color="auto" w:fill="auto"/>
        <w:tabs>
          <w:tab w:val="left" w:pos="734"/>
        </w:tabs>
        <w:spacing w:line="230" w:lineRule="auto"/>
        <w:ind w:left="720" w:hanging="340"/>
        <w:jc w:val="left"/>
      </w:pPr>
      <w:r>
        <w:t>умение использовать средства живописи и рисунка, их изобразительно</w:t>
      </w:r>
      <w:r w:rsidR="00BA6EEF">
        <w:t xml:space="preserve"> </w:t>
      </w:r>
      <w:r>
        <w:softHyphen/>
        <w:t>выразительные возможности;</w:t>
      </w:r>
    </w:p>
    <w:p w:rsidR="00C945C1" w:rsidRDefault="00321594">
      <w:pPr>
        <w:pStyle w:val="1"/>
        <w:numPr>
          <w:ilvl w:val="0"/>
          <w:numId w:val="4"/>
        </w:numPr>
        <w:shd w:val="clear" w:color="auto" w:fill="auto"/>
        <w:tabs>
          <w:tab w:val="left" w:pos="734"/>
        </w:tabs>
        <w:spacing w:line="221" w:lineRule="auto"/>
        <w:ind w:left="720" w:hanging="340"/>
        <w:jc w:val="left"/>
      </w:pPr>
      <w:r>
        <w:t>навыки последовательного осуществления работы по композиции;</w:t>
      </w:r>
    </w:p>
    <w:p w:rsidR="00C945C1" w:rsidRDefault="00321594">
      <w:pPr>
        <w:pStyle w:val="1"/>
        <w:numPr>
          <w:ilvl w:val="0"/>
          <w:numId w:val="4"/>
        </w:numPr>
        <w:shd w:val="clear" w:color="auto" w:fill="auto"/>
        <w:tabs>
          <w:tab w:val="left" w:pos="734"/>
        </w:tabs>
        <w:spacing w:line="221" w:lineRule="auto"/>
        <w:ind w:left="720" w:hanging="340"/>
        <w:jc w:val="left"/>
      </w:pPr>
      <w:r>
        <w:t>наличие кругозора в области изобразительного искусства.</w:t>
      </w:r>
    </w:p>
    <w:p w:rsidR="008F43A1" w:rsidRDefault="008F43A1" w:rsidP="008F43A1">
      <w:pPr>
        <w:pStyle w:val="1"/>
        <w:shd w:val="clear" w:color="auto" w:fill="auto"/>
        <w:tabs>
          <w:tab w:val="left" w:pos="734"/>
        </w:tabs>
        <w:spacing w:line="221" w:lineRule="auto"/>
        <w:ind w:left="720"/>
        <w:jc w:val="left"/>
      </w:pPr>
    </w:p>
    <w:p w:rsidR="00C945C1" w:rsidRPr="003C7D01" w:rsidRDefault="003C7D01" w:rsidP="003C7D01">
      <w:pPr>
        <w:pStyle w:val="1"/>
        <w:shd w:val="clear" w:color="auto" w:fill="auto"/>
        <w:rPr>
          <w:b/>
        </w:rPr>
      </w:pPr>
      <w:r w:rsidRPr="003C7D01">
        <w:rPr>
          <w:rStyle w:val="markedcontent"/>
          <w:b/>
        </w:rPr>
        <w:t>1.4. Требования к условиям реализации дополнительной</w:t>
      </w:r>
      <w:r w:rsidRPr="003C7D01">
        <w:rPr>
          <w:b/>
        </w:rPr>
        <w:br/>
      </w:r>
      <w:r w:rsidRPr="003C7D01">
        <w:rPr>
          <w:rStyle w:val="markedcontent"/>
          <w:b/>
        </w:rPr>
        <w:t>предпрофессиональной общеобразовательной программы в области</w:t>
      </w:r>
      <w:r w:rsidRPr="003C7D01">
        <w:rPr>
          <w:b/>
        </w:rPr>
        <w:br/>
      </w:r>
      <w:r w:rsidRPr="003C7D01">
        <w:rPr>
          <w:rStyle w:val="markedcontent"/>
          <w:b/>
        </w:rPr>
        <w:t>изобразительного искусства «Живопись»</w:t>
      </w:r>
    </w:p>
    <w:p w:rsidR="0065010B" w:rsidRDefault="008F43A1" w:rsidP="0065010B">
      <w:pPr>
        <w:widowControl/>
        <w:ind w:firstLine="426"/>
        <w:rPr>
          <w:rFonts w:ascii="Times New Roman" w:hAnsi="Times New Roman" w:cs="Times New Roman"/>
          <w:color w:val="auto"/>
          <w:lang w:bidi="ar-SA"/>
        </w:rPr>
      </w:pPr>
      <w:r w:rsidRPr="0065010B">
        <w:rPr>
          <w:rFonts w:ascii="Times New Roman" w:eastAsia="Times New Roman" w:hAnsi="Times New Roman" w:cs="Times New Roman"/>
          <w:color w:val="auto"/>
          <w:lang w:bidi="ar-SA"/>
        </w:rPr>
        <w:t>Требования к условиям реализации дополнительной</w:t>
      </w:r>
      <w:r w:rsidR="0065010B">
        <w:rPr>
          <w:rFonts w:ascii="Times New Roman" w:eastAsia="Times New Roman" w:hAnsi="Times New Roman" w:cs="Times New Roman"/>
          <w:color w:val="auto"/>
          <w:lang w:bidi="ar-SA"/>
        </w:rPr>
        <w:t xml:space="preserve"> предпрофессиональной </w:t>
      </w:r>
      <w:r w:rsidRPr="0065010B">
        <w:rPr>
          <w:rFonts w:ascii="Times New Roman" w:eastAsia="Times New Roman" w:hAnsi="Times New Roman" w:cs="Times New Roman"/>
          <w:color w:val="auto"/>
          <w:lang w:bidi="ar-SA"/>
        </w:rPr>
        <w:t>общеобразовательной программы в области</w:t>
      </w:r>
      <w:r w:rsidR="0065010B">
        <w:rPr>
          <w:rFonts w:ascii="Times New Roman" w:eastAsia="Times New Roman" w:hAnsi="Times New Roman" w:cs="Times New Roman"/>
          <w:color w:val="auto"/>
          <w:lang w:bidi="ar-SA"/>
        </w:rPr>
        <w:t xml:space="preserve"> </w:t>
      </w:r>
      <w:r w:rsidRPr="0065010B">
        <w:rPr>
          <w:rFonts w:ascii="Times New Roman" w:eastAsia="Times New Roman" w:hAnsi="Times New Roman" w:cs="Times New Roman"/>
          <w:color w:val="auto"/>
          <w:lang w:bidi="ar-SA"/>
        </w:rPr>
        <w:t>изобразительного искусства «Живопись» представляют собой систему</w:t>
      </w:r>
      <w:r w:rsidR="0065010B">
        <w:rPr>
          <w:rFonts w:ascii="Times New Roman" w:eastAsia="Times New Roman" w:hAnsi="Times New Roman" w:cs="Times New Roman"/>
          <w:color w:val="auto"/>
          <w:lang w:bidi="ar-SA"/>
        </w:rPr>
        <w:t xml:space="preserve"> </w:t>
      </w:r>
      <w:r w:rsidRPr="0065010B">
        <w:rPr>
          <w:rFonts w:ascii="Times New Roman" w:eastAsia="Times New Roman" w:hAnsi="Times New Roman" w:cs="Times New Roman"/>
          <w:color w:val="auto"/>
          <w:lang w:bidi="ar-SA"/>
        </w:rPr>
        <w:t>требований к учебно-методическим, кадровым, финансовым, материально-</w:t>
      </w:r>
      <w:r w:rsidR="0065010B">
        <w:rPr>
          <w:rFonts w:ascii="Times New Roman" w:eastAsia="Times New Roman" w:hAnsi="Times New Roman" w:cs="Times New Roman"/>
          <w:color w:val="auto"/>
          <w:lang w:bidi="ar-SA"/>
        </w:rPr>
        <w:t xml:space="preserve"> </w:t>
      </w:r>
      <w:r w:rsidRPr="0065010B">
        <w:rPr>
          <w:rFonts w:ascii="Times New Roman" w:eastAsia="Times New Roman" w:hAnsi="Times New Roman" w:cs="Times New Roman"/>
          <w:color w:val="auto"/>
          <w:lang w:bidi="ar-SA"/>
        </w:rPr>
        <w:t>техническим и иным условиям реализации программы «Живопись» с целью</w:t>
      </w:r>
      <w:r w:rsidR="0065010B">
        <w:rPr>
          <w:rFonts w:ascii="Times New Roman" w:hAnsi="Times New Roman" w:cs="Times New Roman"/>
          <w:color w:val="auto"/>
          <w:lang w:bidi="ar-SA"/>
        </w:rPr>
        <w:t xml:space="preserve"> </w:t>
      </w:r>
      <w:r w:rsidRPr="0065010B">
        <w:rPr>
          <w:rFonts w:ascii="Times New Roman" w:hAnsi="Times New Roman" w:cs="Times New Roman"/>
          <w:color w:val="auto"/>
          <w:lang w:bidi="ar-SA"/>
        </w:rPr>
        <w:t>достижения планируемых результатов освоения данной образовательной</w:t>
      </w:r>
      <w:r w:rsidR="0065010B">
        <w:rPr>
          <w:rFonts w:ascii="Times New Roman" w:hAnsi="Times New Roman" w:cs="Times New Roman"/>
          <w:color w:val="auto"/>
          <w:lang w:bidi="ar-SA"/>
        </w:rPr>
        <w:t xml:space="preserve"> </w:t>
      </w:r>
      <w:r w:rsidRPr="0065010B">
        <w:rPr>
          <w:rFonts w:ascii="Times New Roman" w:hAnsi="Times New Roman" w:cs="Times New Roman"/>
          <w:color w:val="auto"/>
          <w:lang w:bidi="ar-SA"/>
        </w:rPr>
        <w:t>программы.</w:t>
      </w:r>
      <w:r w:rsidRPr="0065010B">
        <w:rPr>
          <w:rFonts w:ascii="Times New Roman" w:hAnsi="Times New Roman" w:cs="Times New Roman"/>
          <w:color w:val="auto"/>
          <w:lang w:bidi="ar-SA"/>
        </w:rPr>
        <w:br/>
      </w:r>
      <w:r w:rsidR="0065010B">
        <w:rPr>
          <w:rFonts w:ascii="Times New Roman" w:hAnsi="Times New Roman" w:cs="Times New Roman"/>
          <w:color w:val="auto"/>
          <w:lang w:bidi="ar-SA"/>
        </w:rPr>
        <w:t xml:space="preserve">     </w:t>
      </w:r>
      <w:r w:rsidRPr="0065010B">
        <w:rPr>
          <w:rFonts w:ascii="Times New Roman" w:hAnsi="Times New Roman" w:cs="Times New Roman"/>
          <w:color w:val="auto"/>
          <w:lang w:bidi="ar-SA"/>
        </w:rPr>
        <w:t>С целью обеспечения высокого качества образования, его доступности,</w:t>
      </w:r>
      <w:r w:rsidR="0065010B">
        <w:rPr>
          <w:rFonts w:ascii="Times New Roman" w:hAnsi="Times New Roman" w:cs="Times New Roman"/>
          <w:color w:val="auto"/>
          <w:lang w:bidi="ar-SA"/>
        </w:rPr>
        <w:t xml:space="preserve"> </w:t>
      </w:r>
      <w:r w:rsidRPr="0065010B">
        <w:rPr>
          <w:rFonts w:ascii="Times New Roman" w:hAnsi="Times New Roman" w:cs="Times New Roman"/>
          <w:color w:val="auto"/>
          <w:lang w:bidi="ar-SA"/>
        </w:rPr>
        <w:t>открытости, привлекательности для обучающихся, их родителей (законных</w:t>
      </w:r>
      <w:r w:rsidR="0065010B">
        <w:rPr>
          <w:rFonts w:ascii="Times New Roman" w:hAnsi="Times New Roman" w:cs="Times New Roman"/>
          <w:color w:val="auto"/>
          <w:lang w:bidi="ar-SA"/>
        </w:rPr>
        <w:t xml:space="preserve"> </w:t>
      </w:r>
      <w:r w:rsidRPr="0065010B">
        <w:rPr>
          <w:rFonts w:ascii="Times New Roman" w:hAnsi="Times New Roman" w:cs="Times New Roman"/>
          <w:color w:val="auto"/>
          <w:lang w:bidi="ar-SA"/>
        </w:rPr>
        <w:t>представителей) и всего общества, духовно-нравственного развития,</w:t>
      </w:r>
      <w:r w:rsidR="0065010B">
        <w:rPr>
          <w:rFonts w:ascii="Times New Roman" w:hAnsi="Times New Roman" w:cs="Times New Roman"/>
          <w:color w:val="auto"/>
          <w:lang w:bidi="ar-SA"/>
        </w:rPr>
        <w:t xml:space="preserve"> </w:t>
      </w:r>
      <w:r w:rsidRPr="0065010B">
        <w:rPr>
          <w:rFonts w:ascii="Times New Roman" w:hAnsi="Times New Roman" w:cs="Times New Roman"/>
          <w:color w:val="auto"/>
          <w:lang w:bidi="ar-SA"/>
        </w:rPr>
        <w:t>эстетического воспитания и художественного становления личности школа</w:t>
      </w:r>
      <w:r w:rsidR="0065010B">
        <w:rPr>
          <w:rFonts w:ascii="Times New Roman" w:hAnsi="Times New Roman" w:cs="Times New Roman"/>
          <w:color w:val="auto"/>
          <w:lang w:bidi="ar-SA"/>
        </w:rPr>
        <w:t xml:space="preserve"> </w:t>
      </w:r>
      <w:r w:rsidRPr="0065010B">
        <w:rPr>
          <w:rFonts w:ascii="Times New Roman" w:hAnsi="Times New Roman" w:cs="Times New Roman"/>
          <w:color w:val="auto"/>
          <w:lang w:bidi="ar-SA"/>
        </w:rPr>
        <w:t>создает комфортную развивающую образовательную среду,</w:t>
      </w:r>
      <w:r w:rsidRPr="0065010B">
        <w:rPr>
          <w:rFonts w:ascii="Times New Roman" w:hAnsi="Times New Roman" w:cs="Times New Roman"/>
          <w:color w:val="auto"/>
          <w:lang w:bidi="ar-SA"/>
        </w:rPr>
        <w:br/>
      </w:r>
      <w:r w:rsidR="0065010B">
        <w:rPr>
          <w:rFonts w:ascii="Times New Roman" w:hAnsi="Times New Roman" w:cs="Times New Roman"/>
          <w:color w:val="auto"/>
          <w:lang w:bidi="ar-SA"/>
        </w:rPr>
        <w:t xml:space="preserve">обеспечивающую возможность: </w:t>
      </w:r>
    </w:p>
    <w:p w:rsidR="0065010B" w:rsidRDefault="0065010B" w:rsidP="0065010B">
      <w:pPr>
        <w:widowControl/>
        <w:tabs>
          <w:tab w:val="left" w:pos="426"/>
        </w:tabs>
        <w:ind w:firstLine="426"/>
        <w:rPr>
          <w:rFonts w:ascii="Times New Roman" w:hAnsi="Times New Roman" w:cs="Times New Roman"/>
        </w:rPr>
      </w:pPr>
      <w:r w:rsidRPr="0065010B">
        <w:rPr>
          <w:rFonts w:ascii="Times New Roman" w:hAnsi="Times New Roman" w:cs="Times New Roman"/>
          <w:b/>
          <w:color w:val="auto"/>
          <w:lang w:bidi="ar-SA"/>
        </w:rPr>
        <w:t xml:space="preserve"> </w:t>
      </w:r>
      <w:r w:rsidR="008F43A1" w:rsidRPr="0065010B">
        <w:rPr>
          <w:rFonts w:ascii="Times New Roman" w:hAnsi="Times New Roman" w:cs="Times New Roman"/>
          <w:color w:val="auto"/>
          <w:lang w:bidi="ar-SA"/>
        </w:rPr>
        <w:t>-выявления и развития одаренных детей в области изобразительного</w:t>
      </w:r>
      <w:r w:rsidRPr="0065010B">
        <w:rPr>
          <w:rFonts w:ascii="Times New Roman" w:hAnsi="Times New Roman" w:cs="Times New Roman"/>
          <w:color w:val="auto"/>
          <w:lang w:bidi="ar-SA"/>
        </w:rPr>
        <w:t xml:space="preserve"> </w:t>
      </w:r>
      <w:r w:rsidR="008F43A1" w:rsidRPr="0065010B">
        <w:rPr>
          <w:rFonts w:ascii="Times New Roman" w:hAnsi="Times New Roman" w:cs="Times New Roman"/>
          <w:color w:val="auto"/>
          <w:lang w:bidi="ar-SA"/>
        </w:rPr>
        <w:t>искусства;</w:t>
      </w:r>
      <w:r>
        <w:rPr>
          <w:rFonts w:ascii="Times New Roman" w:hAnsi="Times New Roman" w:cs="Times New Roman"/>
          <w:color w:val="auto"/>
          <w:lang w:bidi="ar-SA"/>
        </w:rPr>
        <w:t xml:space="preserve">  </w:t>
      </w:r>
      <w:r w:rsidR="008F43A1" w:rsidRPr="0065010B">
        <w:rPr>
          <w:rFonts w:ascii="Times New Roman" w:hAnsi="Times New Roman" w:cs="Times New Roman"/>
          <w:color w:val="auto"/>
          <w:lang w:bidi="ar-SA"/>
        </w:rPr>
        <w:t>-организации творческой деятельности обучающихся путем</w:t>
      </w:r>
      <w:r w:rsidR="008F43A1" w:rsidRPr="0065010B">
        <w:rPr>
          <w:rStyle w:val="markedcontent"/>
          <w:rFonts w:ascii="Times New Roman" w:hAnsi="Times New Roman" w:cs="Times New Roman"/>
        </w:rPr>
        <w:t xml:space="preserve"> проведения</w:t>
      </w:r>
      <w:r>
        <w:rPr>
          <w:rFonts w:ascii="Times New Roman" w:hAnsi="Times New Roman" w:cs="Times New Roman"/>
        </w:rPr>
        <w:t xml:space="preserve"> </w:t>
      </w:r>
      <w:r w:rsidR="008F43A1" w:rsidRPr="0065010B">
        <w:rPr>
          <w:rStyle w:val="markedcontent"/>
          <w:rFonts w:ascii="Times New Roman" w:hAnsi="Times New Roman" w:cs="Times New Roman"/>
        </w:rPr>
        <w:t>творческ</w:t>
      </w:r>
      <w:r>
        <w:rPr>
          <w:rStyle w:val="markedcontent"/>
          <w:rFonts w:ascii="Times New Roman" w:hAnsi="Times New Roman" w:cs="Times New Roman"/>
        </w:rPr>
        <w:t xml:space="preserve">их </w:t>
      </w:r>
      <w:r w:rsidR="008F43A1" w:rsidRPr="0065010B">
        <w:rPr>
          <w:rStyle w:val="markedcontent"/>
          <w:rFonts w:ascii="Times New Roman" w:hAnsi="Times New Roman" w:cs="Times New Roman"/>
        </w:rPr>
        <w:t>мероприятий (конкурсов, фестивалей, мастер-классов, олимпиад,</w:t>
      </w:r>
      <w:r>
        <w:rPr>
          <w:rFonts w:ascii="Times New Roman" w:hAnsi="Times New Roman" w:cs="Times New Roman"/>
        </w:rPr>
        <w:t xml:space="preserve"> </w:t>
      </w:r>
      <w:r w:rsidR="008F43A1" w:rsidRPr="0065010B">
        <w:rPr>
          <w:rStyle w:val="markedcontent"/>
          <w:rFonts w:ascii="Times New Roman" w:hAnsi="Times New Roman" w:cs="Times New Roman"/>
        </w:rPr>
        <w:t>концертов, творческих вечеров, театрализованных представлений и др.);</w:t>
      </w:r>
      <w:r>
        <w:rPr>
          <w:rFonts w:ascii="Times New Roman" w:hAnsi="Times New Roman" w:cs="Times New Roman"/>
        </w:rPr>
        <w:t xml:space="preserve"> </w:t>
      </w:r>
    </w:p>
    <w:p w:rsidR="00651606" w:rsidRDefault="008F43A1" w:rsidP="0065010B">
      <w:pPr>
        <w:widowControl/>
        <w:tabs>
          <w:tab w:val="left" w:pos="426"/>
        </w:tabs>
        <w:ind w:firstLine="426"/>
        <w:rPr>
          <w:rFonts w:ascii="Times New Roman" w:hAnsi="Times New Roman" w:cs="Times New Roman"/>
        </w:rPr>
      </w:pPr>
      <w:r w:rsidRPr="0065010B">
        <w:rPr>
          <w:rStyle w:val="markedcontent"/>
          <w:rFonts w:ascii="Times New Roman" w:hAnsi="Times New Roman" w:cs="Times New Roman"/>
        </w:rPr>
        <w:t>-организации посещений обучающимися учреждений культуры и</w:t>
      </w:r>
      <w:r w:rsidR="0065010B">
        <w:rPr>
          <w:rFonts w:ascii="Times New Roman" w:hAnsi="Times New Roman" w:cs="Times New Roman"/>
        </w:rPr>
        <w:t xml:space="preserve"> </w:t>
      </w:r>
      <w:r w:rsidRPr="0065010B">
        <w:rPr>
          <w:rStyle w:val="markedcontent"/>
          <w:rFonts w:ascii="Times New Roman" w:hAnsi="Times New Roman" w:cs="Times New Roman"/>
        </w:rPr>
        <w:t>организаций</w:t>
      </w:r>
      <w:r w:rsidR="0065010B">
        <w:rPr>
          <w:rStyle w:val="markedcontent"/>
          <w:rFonts w:ascii="Times New Roman" w:hAnsi="Times New Roman" w:cs="Times New Roman"/>
        </w:rPr>
        <w:t xml:space="preserve"> </w:t>
      </w:r>
      <w:r w:rsidRPr="0065010B">
        <w:rPr>
          <w:rStyle w:val="markedcontent"/>
          <w:rFonts w:ascii="Times New Roman" w:hAnsi="Times New Roman" w:cs="Times New Roman"/>
        </w:rPr>
        <w:t>(выставочных залов, театров, музеев, филармоний и др.);</w:t>
      </w:r>
      <w:r w:rsidR="00651606">
        <w:rPr>
          <w:rFonts w:ascii="Times New Roman" w:hAnsi="Times New Roman" w:cs="Times New Roman"/>
        </w:rPr>
        <w:t xml:space="preserve"> </w:t>
      </w:r>
    </w:p>
    <w:p w:rsidR="00651606" w:rsidRDefault="008F43A1" w:rsidP="0065010B">
      <w:pPr>
        <w:widowControl/>
        <w:tabs>
          <w:tab w:val="left" w:pos="426"/>
        </w:tabs>
        <w:ind w:firstLine="426"/>
        <w:rPr>
          <w:rFonts w:ascii="Times New Roman" w:hAnsi="Times New Roman" w:cs="Times New Roman"/>
        </w:rPr>
      </w:pPr>
      <w:r w:rsidRPr="0065010B">
        <w:rPr>
          <w:rStyle w:val="markedcontent"/>
          <w:rFonts w:ascii="Times New Roman" w:hAnsi="Times New Roman" w:cs="Times New Roman"/>
        </w:rPr>
        <w:t>-организации творческой и культурно-просветительской деятельности</w:t>
      </w:r>
      <w:r w:rsidR="00651606">
        <w:rPr>
          <w:rFonts w:ascii="Times New Roman" w:hAnsi="Times New Roman" w:cs="Times New Roman"/>
        </w:rPr>
        <w:t xml:space="preserve"> </w:t>
      </w:r>
      <w:r w:rsidRPr="0065010B">
        <w:rPr>
          <w:rStyle w:val="markedcontent"/>
          <w:rFonts w:ascii="Times New Roman" w:hAnsi="Times New Roman" w:cs="Times New Roman"/>
        </w:rPr>
        <w:t>совместно с другими детскими школами искусств, в том числе по различным</w:t>
      </w:r>
      <w:r w:rsidR="00651606">
        <w:rPr>
          <w:rFonts w:ascii="Times New Roman" w:hAnsi="Times New Roman" w:cs="Times New Roman"/>
        </w:rPr>
        <w:t xml:space="preserve"> </w:t>
      </w:r>
      <w:r w:rsidRPr="0065010B">
        <w:rPr>
          <w:rStyle w:val="markedcontent"/>
          <w:rFonts w:ascii="Times New Roman" w:hAnsi="Times New Roman" w:cs="Times New Roman"/>
        </w:rPr>
        <w:t>видам искусств, ОУ среднего профессионального и высшего</w:t>
      </w:r>
      <w:r w:rsidR="00651606">
        <w:rPr>
          <w:rFonts w:ascii="Times New Roman" w:hAnsi="Times New Roman" w:cs="Times New Roman"/>
        </w:rPr>
        <w:t xml:space="preserve"> </w:t>
      </w:r>
      <w:r w:rsidRPr="0065010B">
        <w:rPr>
          <w:rStyle w:val="markedcontent"/>
          <w:rFonts w:ascii="Times New Roman" w:hAnsi="Times New Roman" w:cs="Times New Roman"/>
        </w:rPr>
        <w:t>профессионального образования, реализующими основные</w:t>
      </w:r>
      <w:r w:rsidR="00651606">
        <w:rPr>
          <w:rFonts w:ascii="Times New Roman" w:hAnsi="Times New Roman" w:cs="Times New Roman"/>
        </w:rPr>
        <w:t xml:space="preserve"> </w:t>
      </w:r>
      <w:r w:rsidRPr="0065010B">
        <w:rPr>
          <w:rStyle w:val="markedcontent"/>
          <w:rFonts w:ascii="Times New Roman" w:hAnsi="Times New Roman" w:cs="Times New Roman"/>
        </w:rPr>
        <w:t>профессиональные образовательные программы в области изобразительного</w:t>
      </w:r>
      <w:r w:rsidRPr="0065010B">
        <w:rPr>
          <w:rFonts w:ascii="Times New Roman" w:hAnsi="Times New Roman" w:cs="Times New Roman"/>
        </w:rPr>
        <w:br/>
      </w:r>
      <w:r w:rsidRPr="0065010B">
        <w:rPr>
          <w:rStyle w:val="markedcontent"/>
          <w:rFonts w:ascii="Times New Roman" w:hAnsi="Times New Roman" w:cs="Times New Roman"/>
        </w:rPr>
        <w:t>искусства;</w:t>
      </w:r>
      <w:r w:rsidR="00651606">
        <w:rPr>
          <w:rFonts w:ascii="Times New Roman" w:hAnsi="Times New Roman" w:cs="Times New Roman"/>
        </w:rPr>
        <w:t xml:space="preserve"> </w:t>
      </w:r>
    </w:p>
    <w:p w:rsidR="00651606" w:rsidRDefault="008F43A1" w:rsidP="0065010B">
      <w:pPr>
        <w:widowControl/>
        <w:tabs>
          <w:tab w:val="left" w:pos="426"/>
        </w:tabs>
        <w:ind w:firstLine="426"/>
        <w:rPr>
          <w:rFonts w:ascii="Times New Roman" w:eastAsia="Times New Roman" w:hAnsi="Times New Roman" w:cs="Times New Roman"/>
          <w:color w:val="auto"/>
          <w:lang w:bidi="ar-SA"/>
        </w:rPr>
      </w:pPr>
      <w:r w:rsidRPr="0065010B">
        <w:rPr>
          <w:rStyle w:val="markedcontent"/>
          <w:rFonts w:ascii="Times New Roman" w:hAnsi="Times New Roman" w:cs="Times New Roman"/>
        </w:rPr>
        <w:t>- использования в образовательном процессе образовательны</w:t>
      </w:r>
      <w:r w:rsidR="00651606">
        <w:rPr>
          <w:rStyle w:val="markedcontent"/>
          <w:rFonts w:ascii="Times New Roman" w:hAnsi="Times New Roman" w:cs="Times New Roman"/>
        </w:rPr>
        <w:t>х</w:t>
      </w:r>
      <w:r w:rsidRPr="0065010B">
        <w:rPr>
          <w:rStyle w:val="a3"/>
          <w:rFonts w:eastAsia="Courier New"/>
        </w:rPr>
        <w:t xml:space="preserve"> </w:t>
      </w:r>
      <w:r w:rsidRPr="0065010B">
        <w:rPr>
          <w:rFonts w:ascii="Times New Roman" w:eastAsia="Times New Roman" w:hAnsi="Times New Roman" w:cs="Times New Roman"/>
          <w:color w:val="auto"/>
          <w:lang w:bidi="ar-SA"/>
        </w:rPr>
        <w:t>технологий, основанных на лучших достижениях отечественного</w:t>
      </w:r>
      <w:r w:rsidR="00651606">
        <w:rPr>
          <w:rFonts w:ascii="Times New Roman" w:eastAsia="Times New Roman" w:hAnsi="Times New Roman" w:cs="Times New Roman"/>
          <w:color w:val="auto"/>
          <w:lang w:bidi="ar-SA"/>
        </w:rPr>
        <w:t xml:space="preserve"> </w:t>
      </w:r>
      <w:r w:rsidRPr="0065010B">
        <w:rPr>
          <w:rFonts w:ascii="Times New Roman" w:eastAsia="Times New Roman" w:hAnsi="Times New Roman" w:cs="Times New Roman"/>
          <w:color w:val="auto"/>
          <w:lang w:bidi="ar-SA"/>
        </w:rPr>
        <w:t>образования в сфере культуры и искусства, а также современного развития</w:t>
      </w:r>
      <w:r w:rsidR="00651606">
        <w:rPr>
          <w:rFonts w:ascii="Times New Roman" w:eastAsia="Times New Roman" w:hAnsi="Times New Roman" w:cs="Times New Roman"/>
          <w:color w:val="auto"/>
          <w:lang w:bidi="ar-SA"/>
        </w:rPr>
        <w:t xml:space="preserve"> </w:t>
      </w:r>
      <w:r w:rsidRPr="0065010B">
        <w:rPr>
          <w:rFonts w:ascii="Times New Roman" w:eastAsia="Times New Roman" w:hAnsi="Times New Roman" w:cs="Times New Roman"/>
          <w:color w:val="auto"/>
          <w:lang w:bidi="ar-SA"/>
        </w:rPr>
        <w:t>изобразительного искусства и образования: информационно</w:t>
      </w:r>
      <w:r w:rsidR="00651606">
        <w:rPr>
          <w:rFonts w:ascii="Times New Roman" w:eastAsia="Times New Roman" w:hAnsi="Times New Roman" w:cs="Times New Roman"/>
          <w:color w:val="auto"/>
          <w:lang w:bidi="ar-SA"/>
        </w:rPr>
        <w:t xml:space="preserve"> </w:t>
      </w:r>
      <w:r w:rsidRPr="0065010B">
        <w:rPr>
          <w:rFonts w:ascii="Times New Roman" w:eastAsia="Times New Roman" w:hAnsi="Times New Roman" w:cs="Times New Roman"/>
          <w:color w:val="auto"/>
          <w:lang w:bidi="ar-SA"/>
        </w:rPr>
        <w:t>-</w:t>
      </w:r>
      <w:r w:rsidR="00651606">
        <w:rPr>
          <w:rFonts w:ascii="Times New Roman" w:eastAsia="Times New Roman" w:hAnsi="Times New Roman" w:cs="Times New Roman"/>
          <w:color w:val="auto"/>
          <w:lang w:bidi="ar-SA"/>
        </w:rPr>
        <w:t xml:space="preserve"> </w:t>
      </w:r>
      <w:r w:rsidRPr="00651606">
        <w:rPr>
          <w:rFonts w:ascii="Times New Roman" w:eastAsia="Times New Roman" w:hAnsi="Times New Roman" w:cs="Times New Roman"/>
          <w:color w:val="auto"/>
          <w:lang w:bidi="ar-SA"/>
        </w:rPr>
        <w:t>коммуникативных технологий, гуманно – личностной, игровой,</w:t>
      </w:r>
      <w:r w:rsidR="00651606">
        <w:rPr>
          <w:rFonts w:ascii="Times New Roman" w:eastAsia="Times New Roman" w:hAnsi="Times New Roman" w:cs="Times New Roman"/>
          <w:color w:val="auto"/>
          <w:lang w:bidi="ar-SA"/>
        </w:rPr>
        <w:t xml:space="preserve"> </w:t>
      </w:r>
      <w:r w:rsidRPr="00651606">
        <w:rPr>
          <w:rFonts w:ascii="Times New Roman" w:eastAsia="Times New Roman" w:hAnsi="Times New Roman" w:cs="Times New Roman"/>
          <w:color w:val="auto"/>
          <w:lang w:bidi="ar-SA"/>
        </w:rPr>
        <w:t>дифференцированного и индивидуального обучения, проблемного обучения</w:t>
      </w:r>
      <w:r w:rsidR="00651606">
        <w:rPr>
          <w:rFonts w:ascii="Times New Roman" w:eastAsia="Times New Roman" w:hAnsi="Times New Roman" w:cs="Times New Roman"/>
          <w:color w:val="auto"/>
          <w:lang w:bidi="ar-SA"/>
        </w:rPr>
        <w:t xml:space="preserve"> </w:t>
      </w:r>
      <w:r w:rsidRPr="00651606">
        <w:rPr>
          <w:rFonts w:ascii="Times New Roman" w:eastAsia="Times New Roman" w:hAnsi="Times New Roman" w:cs="Times New Roman"/>
          <w:color w:val="auto"/>
          <w:lang w:bidi="ar-SA"/>
        </w:rPr>
        <w:t>и компьютерной (информационной) технологии обучения. Данные</w:t>
      </w:r>
      <w:r w:rsidR="00651606">
        <w:rPr>
          <w:rFonts w:ascii="Times New Roman" w:eastAsia="Times New Roman" w:hAnsi="Times New Roman" w:cs="Times New Roman"/>
          <w:color w:val="auto"/>
          <w:lang w:bidi="ar-SA"/>
        </w:rPr>
        <w:t xml:space="preserve"> педагогические </w:t>
      </w:r>
      <w:r w:rsidRPr="00651606">
        <w:rPr>
          <w:rFonts w:ascii="Times New Roman" w:eastAsia="Times New Roman" w:hAnsi="Times New Roman" w:cs="Times New Roman"/>
          <w:color w:val="auto"/>
          <w:lang w:bidi="ar-SA"/>
        </w:rPr>
        <w:t>технологии, позволяют сделать учебный процесс более</w:t>
      </w:r>
      <w:r w:rsidR="00651606">
        <w:rPr>
          <w:rFonts w:ascii="Times New Roman" w:eastAsia="Times New Roman" w:hAnsi="Times New Roman" w:cs="Times New Roman"/>
          <w:color w:val="auto"/>
          <w:lang w:bidi="ar-SA"/>
        </w:rPr>
        <w:t xml:space="preserve"> интенсивным, повысить его </w:t>
      </w:r>
      <w:r w:rsidRPr="00651606">
        <w:rPr>
          <w:rFonts w:ascii="Times New Roman" w:eastAsia="Times New Roman" w:hAnsi="Times New Roman" w:cs="Times New Roman"/>
          <w:color w:val="auto"/>
          <w:lang w:bidi="ar-SA"/>
        </w:rPr>
        <w:t>качество, заинтересовать учащихся в предмете,</w:t>
      </w:r>
      <w:r w:rsidR="00651606">
        <w:rPr>
          <w:rFonts w:ascii="Times New Roman" w:eastAsia="Times New Roman" w:hAnsi="Times New Roman" w:cs="Times New Roman"/>
          <w:color w:val="auto"/>
          <w:lang w:bidi="ar-SA"/>
        </w:rPr>
        <w:t xml:space="preserve"> </w:t>
      </w:r>
      <w:r w:rsidRPr="00651606">
        <w:rPr>
          <w:rFonts w:ascii="Times New Roman" w:eastAsia="Times New Roman" w:hAnsi="Times New Roman" w:cs="Times New Roman"/>
          <w:color w:val="auto"/>
          <w:lang w:bidi="ar-SA"/>
        </w:rPr>
        <w:t>способны разгрузить учителя.</w:t>
      </w:r>
      <w:r w:rsidRPr="00651606">
        <w:rPr>
          <w:rFonts w:ascii="Times New Roman" w:eastAsia="Times New Roman" w:hAnsi="Times New Roman" w:cs="Times New Roman"/>
          <w:color w:val="auto"/>
          <w:lang w:bidi="ar-SA"/>
        </w:rPr>
        <w:br/>
        <w:t>Информационно-коммуникативные технологии дают богатейшие</w:t>
      </w:r>
      <w:r w:rsidRPr="00651606">
        <w:rPr>
          <w:rFonts w:ascii="Times New Roman" w:eastAsia="Times New Roman" w:hAnsi="Times New Roman" w:cs="Times New Roman"/>
          <w:color w:val="auto"/>
          <w:lang w:bidi="ar-SA"/>
        </w:rPr>
        <w:br/>
        <w:t>возможности представления материала, позволяют изменять и</w:t>
      </w:r>
      <w:r w:rsidR="00651606">
        <w:rPr>
          <w:rFonts w:ascii="Times New Roman" w:eastAsia="Times New Roman" w:hAnsi="Times New Roman" w:cs="Times New Roman"/>
          <w:color w:val="auto"/>
          <w:lang w:bidi="ar-SA"/>
        </w:rPr>
        <w:t xml:space="preserve"> </w:t>
      </w:r>
      <w:r w:rsidRPr="00651606">
        <w:rPr>
          <w:rFonts w:ascii="Times New Roman" w:eastAsia="Times New Roman" w:hAnsi="Times New Roman" w:cs="Times New Roman"/>
          <w:color w:val="auto"/>
          <w:lang w:bidi="ar-SA"/>
        </w:rPr>
        <w:t>неограниченно обогащать</w:t>
      </w:r>
      <w:r w:rsidR="00651606">
        <w:rPr>
          <w:rFonts w:ascii="Times New Roman" w:eastAsia="Times New Roman" w:hAnsi="Times New Roman" w:cs="Times New Roman"/>
          <w:color w:val="auto"/>
          <w:lang w:bidi="ar-SA"/>
        </w:rPr>
        <w:t xml:space="preserve"> </w:t>
      </w:r>
      <w:r w:rsidRPr="00651606">
        <w:rPr>
          <w:rFonts w:ascii="Times New Roman" w:eastAsia="Times New Roman" w:hAnsi="Times New Roman" w:cs="Times New Roman"/>
          <w:color w:val="auto"/>
          <w:lang w:bidi="ar-SA"/>
        </w:rPr>
        <w:lastRenderedPageBreak/>
        <w:t>содержание материала урока. Уроки</w:t>
      </w:r>
      <w:r w:rsidR="00651606">
        <w:rPr>
          <w:rFonts w:ascii="Times New Roman" w:eastAsia="Times New Roman" w:hAnsi="Times New Roman" w:cs="Times New Roman"/>
          <w:color w:val="auto"/>
          <w:lang w:bidi="ar-SA"/>
        </w:rPr>
        <w:t xml:space="preserve"> </w:t>
      </w:r>
      <w:r w:rsidRPr="00651606">
        <w:rPr>
          <w:rFonts w:ascii="Times New Roman" w:eastAsia="Times New Roman" w:hAnsi="Times New Roman" w:cs="Times New Roman"/>
          <w:color w:val="auto"/>
          <w:lang w:bidi="ar-SA"/>
        </w:rPr>
        <w:t>изобразительного искусства, с применением компьютерной поддержки,</w:t>
      </w:r>
      <w:r w:rsidR="00651606">
        <w:rPr>
          <w:rFonts w:ascii="Times New Roman" w:eastAsia="Times New Roman" w:hAnsi="Times New Roman" w:cs="Times New Roman"/>
          <w:color w:val="auto"/>
          <w:lang w:bidi="ar-SA"/>
        </w:rPr>
        <w:t xml:space="preserve"> </w:t>
      </w:r>
      <w:r w:rsidRPr="00651606">
        <w:rPr>
          <w:rFonts w:ascii="Times New Roman" w:eastAsia="Times New Roman" w:hAnsi="Times New Roman" w:cs="Times New Roman"/>
          <w:color w:val="auto"/>
          <w:lang w:bidi="ar-SA"/>
        </w:rPr>
        <w:t>развивают творческие способности и эстетический вкус учащихся.</w:t>
      </w:r>
      <w:r w:rsidR="00651606">
        <w:rPr>
          <w:rFonts w:ascii="Times New Roman" w:eastAsia="Times New Roman" w:hAnsi="Times New Roman" w:cs="Times New Roman"/>
          <w:color w:val="auto"/>
          <w:lang w:bidi="ar-SA"/>
        </w:rPr>
        <w:t xml:space="preserve"> </w:t>
      </w:r>
    </w:p>
    <w:p w:rsidR="008F43A1" w:rsidRPr="00651606" w:rsidRDefault="008F43A1" w:rsidP="0065010B">
      <w:pPr>
        <w:widowControl/>
        <w:tabs>
          <w:tab w:val="left" w:pos="426"/>
        </w:tabs>
        <w:ind w:firstLine="426"/>
        <w:rPr>
          <w:rFonts w:ascii="Times New Roman" w:eastAsia="Times New Roman" w:hAnsi="Times New Roman" w:cs="Times New Roman"/>
          <w:color w:val="auto"/>
          <w:lang w:bidi="ar-SA"/>
        </w:rPr>
      </w:pPr>
      <w:r w:rsidRPr="00651606">
        <w:rPr>
          <w:rFonts w:ascii="Times New Roman" w:eastAsia="Times New Roman" w:hAnsi="Times New Roman" w:cs="Times New Roman"/>
          <w:color w:val="auto"/>
          <w:lang w:bidi="ar-SA"/>
        </w:rPr>
        <w:t>Дистанционные образовательные технологии используются в</w:t>
      </w:r>
      <w:r w:rsidR="00651606">
        <w:rPr>
          <w:rFonts w:ascii="Times New Roman" w:eastAsia="Times New Roman" w:hAnsi="Times New Roman" w:cs="Times New Roman"/>
          <w:color w:val="auto"/>
          <w:lang w:bidi="ar-SA"/>
        </w:rPr>
        <w:t xml:space="preserve"> следующих </w:t>
      </w:r>
      <w:r w:rsidRPr="00651606">
        <w:rPr>
          <w:rFonts w:ascii="Times New Roman" w:eastAsia="Times New Roman" w:hAnsi="Times New Roman" w:cs="Times New Roman"/>
          <w:color w:val="auto"/>
          <w:lang w:bidi="ar-SA"/>
        </w:rPr>
        <w:t>направлениях: участие учащихся в онлайн</w:t>
      </w:r>
      <w:r w:rsidR="008B7268">
        <w:rPr>
          <w:rFonts w:ascii="Times New Roman" w:eastAsia="Times New Roman" w:hAnsi="Times New Roman" w:cs="Times New Roman"/>
          <w:color w:val="auto"/>
          <w:lang w:bidi="ar-SA"/>
        </w:rPr>
        <w:t xml:space="preserve"> </w:t>
      </w:r>
      <w:r w:rsidRPr="00651606">
        <w:rPr>
          <w:rFonts w:ascii="Times New Roman" w:eastAsia="Times New Roman" w:hAnsi="Times New Roman" w:cs="Times New Roman"/>
          <w:color w:val="auto"/>
          <w:lang w:bidi="ar-SA"/>
        </w:rPr>
        <w:t>-</w:t>
      </w:r>
      <w:r w:rsidR="0065010B" w:rsidRPr="00651606">
        <w:rPr>
          <w:rFonts w:ascii="Times New Roman" w:eastAsia="Times New Roman" w:hAnsi="Times New Roman" w:cs="Times New Roman"/>
          <w:color w:val="auto"/>
          <w:lang w:bidi="ar-SA"/>
        </w:rPr>
        <w:t xml:space="preserve"> </w:t>
      </w:r>
      <w:r w:rsidRPr="00651606">
        <w:rPr>
          <w:rFonts w:ascii="Times New Roman" w:eastAsia="Times New Roman" w:hAnsi="Times New Roman" w:cs="Times New Roman"/>
          <w:color w:val="auto"/>
          <w:lang w:bidi="ar-SA"/>
        </w:rPr>
        <w:t>конкурсах и других</w:t>
      </w:r>
      <w:r w:rsidR="00651606">
        <w:rPr>
          <w:rFonts w:ascii="Times New Roman" w:eastAsia="Times New Roman" w:hAnsi="Times New Roman" w:cs="Times New Roman"/>
          <w:color w:val="auto"/>
          <w:lang w:bidi="ar-SA"/>
        </w:rPr>
        <w:t xml:space="preserve"> </w:t>
      </w:r>
      <w:r w:rsidRPr="00651606">
        <w:rPr>
          <w:rFonts w:ascii="Times New Roman" w:eastAsia="Times New Roman" w:hAnsi="Times New Roman" w:cs="Times New Roman"/>
          <w:color w:val="auto"/>
          <w:lang w:bidi="ar-SA"/>
        </w:rPr>
        <w:t>мероприятиях.</w:t>
      </w:r>
    </w:p>
    <w:p w:rsidR="00651606" w:rsidRDefault="008F43A1" w:rsidP="008F43A1">
      <w:pPr>
        <w:pStyle w:val="1"/>
        <w:shd w:val="clear" w:color="auto" w:fill="auto"/>
        <w:ind w:firstLine="740"/>
      </w:pPr>
      <w:r w:rsidRPr="00651606">
        <w:rPr>
          <w:rStyle w:val="markedcontent"/>
        </w:rPr>
        <w:t>-эффективной самостоятельной работы обучающихся при поддержке</w:t>
      </w:r>
      <w:r w:rsidR="00651606">
        <w:t xml:space="preserve"> </w:t>
      </w:r>
      <w:r w:rsidRPr="00651606">
        <w:rPr>
          <w:rStyle w:val="markedcontent"/>
        </w:rPr>
        <w:t>педагогических работников и родителей (законных представителей)</w:t>
      </w:r>
      <w:r w:rsidR="00651606">
        <w:t xml:space="preserve"> </w:t>
      </w:r>
      <w:r w:rsidRPr="00651606">
        <w:rPr>
          <w:rStyle w:val="markedcontent"/>
        </w:rPr>
        <w:t>обучающихся;</w:t>
      </w:r>
      <w:r w:rsidR="00651606" w:rsidRPr="00651606">
        <w:t xml:space="preserve"> </w:t>
      </w:r>
    </w:p>
    <w:p w:rsidR="008F43A1" w:rsidRDefault="00651606" w:rsidP="008F43A1">
      <w:pPr>
        <w:pStyle w:val="1"/>
        <w:shd w:val="clear" w:color="auto" w:fill="auto"/>
        <w:ind w:firstLine="740"/>
        <w:rPr>
          <w:rStyle w:val="markedcontent"/>
        </w:rPr>
      </w:pPr>
      <w:r w:rsidRPr="00651606">
        <w:t>-</w:t>
      </w:r>
      <w:r w:rsidR="008F43A1" w:rsidRPr="00651606">
        <w:rPr>
          <w:rStyle w:val="markedcontent"/>
        </w:rPr>
        <w:t>построения содержания программы «Живопись» с учетом</w:t>
      </w:r>
      <w:r>
        <w:t xml:space="preserve"> </w:t>
      </w:r>
      <w:r w:rsidR="008F43A1" w:rsidRPr="00651606">
        <w:rPr>
          <w:rStyle w:val="markedcontent"/>
        </w:rPr>
        <w:t>индивидуального развития детей, а также тех или иных особенностей</w:t>
      </w:r>
      <w:r>
        <w:t xml:space="preserve"> </w:t>
      </w:r>
      <w:r w:rsidR="008F43A1" w:rsidRPr="00651606">
        <w:rPr>
          <w:rStyle w:val="markedcontent"/>
        </w:rPr>
        <w:t>субъекта Российской Федерации;</w:t>
      </w:r>
      <w:r w:rsidR="008F43A1" w:rsidRPr="00651606">
        <w:br/>
      </w:r>
      <w:r>
        <w:rPr>
          <w:rStyle w:val="markedcontent"/>
        </w:rPr>
        <w:t xml:space="preserve">            </w:t>
      </w:r>
      <w:r w:rsidR="008F43A1" w:rsidRPr="00651606">
        <w:rPr>
          <w:rStyle w:val="markedcontent"/>
        </w:rPr>
        <w:t>- эффективного управления образовательного учреждения</w:t>
      </w:r>
      <w:r>
        <w:rPr>
          <w:rStyle w:val="markedcontent"/>
        </w:rPr>
        <w:t>.</w:t>
      </w:r>
    </w:p>
    <w:p w:rsidR="00651606" w:rsidRPr="00651606" w:rsidRDefault="00651606" w:rsidP="00651606">
      <w:pPr>
        <w:pStyle w:val="1"/>
        <w:shd w:val="clear" w:color="auto" w:fill="auto"/>
        <w:rPr>
          <w:b/>
        </w:rPr>
      </w:pPr>
      <w:r w:rsidRPr="00651606">
        <w:rPr>
          <w:rStyle w:val="markedcontent"/>
          <w:b/>
        </w:rPr>
        <w:t>1.4.1. Учебно-методическое обеспечение учебного процесса</w:t>
      </w:r>
    </w:p>
    <w:p w:rsidR="00651606" w:rsidRDefault="00651606">
      <w:pPr>
        <w:pStyle w:val="1"/>
        <w:shd w:val="clear" w:color="auto" w:fill="auto"/>
        <w:ind w:firstLine="740"/>
        <w:rPr>
          <w:rStyle w:val="a3"/>
          <w:rFonts w:ascii="Arial" w:hAnsi="Arial" w:cs="Arial"/>
        </w:rPr>
      </w:pPr>
      <w:r w:rsidRPr="00651606">
        <w:rPr>
          <w:rStyle w:val="markedcontent"/>
        </w:rPr>
        <w:t>Реализация дополнительной предпрофессиональной</w:t>
      </w:r>
      <w:r>
        <w:t xml:space="preserve"> </w:t>
      </w:r>
      <w:r w:rsidRPr="00651606">
        <w:rPr>
          <w:rStyle w:val="markedcontent"/>
        </w:rPr>
        <w:t>общеобразовательной программы в области искусства</w:t>
      </w:r>
      <w:r>
        <w:rPr>
          <w:rStyle w:val="markedcontent"/>
        </w:rPr>
        <w:t xml:space="preserve"> </w:t>
      </w:r>
      <w:r w:rsidRPr="00651606">
        <w:rPr>
          <w:rStyle w:val="markedcontent"/>
        </w:rPr>
        <w:t>«Живопись» обеспечивается учебно-методической документацией по всем</w:t>
      </w:r>
      <w:r>
        <w:t xml:space="preserve"> </w:t>
      </w:r>
      <w:r w:rsidRPr="00651606">
        <w:rPr>
          <w:rStyle w:val="markedcontent"/>
        </w:rPr>
        <w:t>учебным предметам.</w:t>
      </w:r>
      <w:r w:rsidRPr="00651606">
        <w:rPr>
          <w:rStyle w:val="a3"/>
          <w:rFonts w:ascii="Arial" w:hAnsi="Arial" w:cs="Arial"/>
        </w:rPr>
        <w:t xml:space="preserve"> </w:t>
      </w:r>
    </w:p>
    <w:p w:rsidR="00651606" w:rsidRPr="00651606" w:rsidRDefault="00651606" w:rsidP="00651606">
      <w:pPr>
        <w:pStyle w:val="1"/>
        <w:shd w:val="clear" w:color="auto" w:fill="auto"/>
        <w:rPr>
          <w:b/>
        </w:rPr>
      </w:pPr>
      <w:r w:rsidRPr="00651606">
        <w:rPr>
          <w:rStyle w:val="markedcontent"/>
          <w:b/>
        </w:rPr>
        <w:t>1.4.2. Кадровый ресурс</w:t>
      </w:r>
    </w:p>
    <w:p w:rsidR="00C945C1" w:rsidRDefault="00321594">
      <w:pPr>
        <w:pStyle w:val="1"/>
        <w:shd w:val="clear" w:color="auto" w:fill="auto"/>
        <w:ind w:firstLine="740"/>
      </w:pPr>
      <w:r>
        <w:t xml:space="preserve">Реализация программы «Живопись» обеспечивается педагогическими работниками, имеющими </w:t>
      </w:r>
      <w:r w:rsidR="00651606">
        <w:t xml:space="preserve">среднее или </w:t>
      </w:r>
      <w:r>
        <w:t>высшее профессиональное образование, соответствующее профилю преподаваемого учебного предмета.</w:t>
      </w:r>
    </w:p>
    <w:p w:rsidR="00C945C1" w:rsidRDefault="00321594">
      <w:pPr>
        <w:pStyle w:val="1"/>
        <w:shd w:val="clear" w:color="auto" w:fill="auto"/>
        <w:ind w:firstLine="740"/>
      </w:pPr>
      <w:r>
        <w:t>Учебный год для педагогических работников составляет 44 недели, из которых 32</w:t>
      </w:r>
      <w:r>
        <w:softHyphen/>
        <w:t>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C945C1" w:rsidRDefault="00321594">
      <w:pPr>
        <w:pStyle w:val="1"/>
        <w:shd w:val="clear" w:color="auto" w:fill="auto"/>
        <w:ind w:firstLine="740"/>
      </w:pPr>
      <w:r>
        <w:t>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16 часов, не реже чем один раз в три года в ОУ, имеющих лицензию на осуществление образовательной деятельности. Педагогические работники Школы осуществляют творческую и методическую работу.</w:t>
      </w:r>
    </w:p>
    <w:p w:rsidR="00C945C1" w:rsidRDefault="00321594">
      <w:pPr>
        <w:pStyle w:val="1"/>
        <w:shd w:val="clear" w:color="auto" w:fill="auto"/>
        <w:ind w:firstLine="740"/>
      </w:pPr>
      <w:r>
        <w:t>Школа создает условия для взаимодействия с другими ОУ, реализующими ОП в области изобразительного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«Живопись», использования передовых педагогических технологий.</w:t>
      </w:r>
    </w:p>
    <w:p w:rsidR="008B7268" w:rsidRPr="0028102C" w:rsidRDefault="0028102C" w:rsidP="0028102C">
      <w:pPr>
        <w:pStyle w:val="1"/>
        <w:shd w:val="clear" w:color="auto" w:fill="auto"/>
        <w:rPr>
          <w:b/>
        </w:rPr>
      </w:pPr>
      <w:r>
        <w:rPr>
          <w:b/>
        </w:rPr>
        <w:t xml:space="preserve">1.4.3. </w:t>
      </w:r>
      <w:r w:rsidRPr="0028102C">
        <w:rPr>
          <w:b/>
        </w:rPr>
        <w:t>Финансовые условия</w:t>
      </w:r>
      <w:r>
        <w:rPr>
          <w:b/>
        </w:rPr>
        <w:t>.</w:t>
      </w:r>
    </w:p>
    <w:p w:rsidR="00C945C1" w:rsidRDefault="00321594" w:rsidP="0028102C">
      <w:pPr>
        <w:pStyle w:val="1"/>
        <w:shd w:val="clear" w:color="auto" w:fill="auto"/>
        <w:ind w:firstLine="740"/>
      </w:pPr>
      <w:r>
        <w:t>Финансовые условия реализации программы «Живопись» обеспечивают Школе исполнение настоящих ФГТ.</w:t>
      </w:r>
      <w:r w:rsidR="0028102C">
        <w:t xml:space="preserve"> </w:t>
      </w:r>
      <w: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 по данным учебным предметам.</w:t>
      </w:r>
    </w:p>
    <w:p w:rsidR="0028102C" w:rsidRPr="0028102C" w:rsidRDefault="0028102C" w:rsidP="0028102C">
      <w:pPr>
        <w:pStyle w:val="1"/>
        <w:shd w:val="clear" w:color="auto" w:fill="auto"/>
        <w:rPr>
          <w:b/>
        </w:rPr>
      </w:pPr>
      <w:r w:rsidRPr="0028102C">
        <w:rPr>
          <w:rStyle w:val="markedcontent"/>
          <w:b/>
        </w:rPr>
        <w:t>1.4.4. Материально-техническая база</w:t>
      </w:r>
    </w:p>
    <w:p w:rsidR="00C945C1" w:rsidRDefault="00321594">
      <w:pPr>
        <w:pStyle w:val="1"/>
        <w:shd w:val="clear" w:color="auto" w:fill="auto"/>
        <w:ind w:firstLine="720"/>
      </w:pPr>
      <w:r>
        <w:t>Материально-технические условия реализации программы «Живопись» обеспечивают возможность достижения обучающимися результатов, установленных настоящими ФГТ.</w:t>
      </w:r>
    </w:p>
    <w:p w:rsidR="00C945C1" w:rsidRDefault="00321594">
      <w:pPr>
        <w:pStyle w:val="1"/>
        <w:shd w:val="clear" w:color="auto" w:fill="auto"/>
        <w:ind w:firstLine="720"/>
      </w:pPr>
      <w:r>
        <w:t>Материально-техническая база Школы соответствует санитарным и противопожарным нормам, нормам охраны труда. Школа соблюдает своевременные сроки текущего и капитального ремонта учебных помещений.</w:t>
      </w:r>
    </w:p>
    <w:p w:rsidR="00C945C1" w:rsidRDefault="00321594">
      <w:pPr>
        <w:pStyle w:val="1"/>
        <w:shd w:val="clear" w:color="auto" w:fill="auto"/>
        <w:ind w:firstLine="720"/>
      </w:pPr>
      <w:r>
        <w:t>Для реализации программы «Живопись» минимально необходимый перечень учебных аудиторий, специализированных кабинетов и материально-технического обеспечения включает в</w:t>
      </w:r>
      <w:r w:rsidR="00063936">
        <w:t xml:space="preserve"> себя выставочный зал</w:t>
      </w:r>
      <w:r>
        <w:t>, мастерские, учебные аудитории для групповых и мелкогрупповых занятий.</w:t>
      </w:r>
    </w:p>
    <w:p w:rsidR="00C945C1" w:rsidRDefault="00321594">
      <w:pPr>
        <w:pStyle w:val="1"/>
        <w:shd w:val="clear" w:color="auto" w:fill="auto"/>
        <w:ind w:firstLine="720"/>
      </w:pPr>
      <w:r>
        <w:t>Школа имеет натюрмортный фонд и методический фонд.</w:t>
      </w:r>
    </w:p>
    <w:p w:rsidR="00C945C1" w:rsidRDefault="00321594">
      <w:pPr>
        <w:pStyle w:val="1"/>
        <w:shd w:val="clear" w:color="auto" w:fill="auto"/>
        <w:ind w:firstLine="720"/>
      </w:pPr>
      <w:r>
        <w:lastRenderedPageBreak/>
        <w:t>Материально-техническая база Школы соответствует действующим санитарным и противопожарным нормам.</w:t>
      </w:r>
    </w:p>
    <w:p w:rsidR="0028102C" w:rsidRDefault="00321594" w:rsidP="002E3652">
      <w:pPr>
        <w:pStyle w:val="1"/>
        <w:shd w:val="clear" w:color="auto" w:fill="auto"/>
        <w:ind w:firstLine="720"/>
      </w:pPr>
      <w:r>
        <w:t>Учебная аудитория, предназначенная для реализации учебных предметов «Беседы об искусстве», «История изобразительного искусства»,</w:t>
      </w:r>
      <w:r w:rsidR="0028102C">
        <w:t xml:space="preserve"> оснащена</w:t>
      </w:r>
      <w:r>
        <w:t xml:space="preserve"> учебной мебелью (досками, столами,</w:t>
      </w:r>
      <w:r w:rsidR="0028102C">
        <w:t xml:space="preserve"> стульями, стеллажами, шкафами), видео оборудованием.</w:t>
      </w:r>
      <w:bookmarkStart w:id="4" w:name="_Toc522634051"/>
    </w:p>
    <w:p w:rsidR="00CD13BC" w:rsidRDefault="00CD13BC" w:rsidP="0028102C">
      <w:pPr>
        <w:rPr>
          <w:rFonts w:ascii="Times New Roman" w:hAnsi="Times New Roman" w:cs="Times New Roman"/>
          <w:b/>
        </w:rPr>
      </w:pPr>
    </w:p>
    <w:p w:rsidR="00C945C1" w:rsidRPr="00610B8E" w:rsidRDefault="0028102C" w:rsidP="0028102C">
      <w:pPr>
        <w:rPr>
          <w:rFonts w:ascii="Times New Roman" w:eastAsia="Times New Roman" w:hAnsi="Times New Roman" w:cs="Times New Roman"/>
          <w:b/>
        </w:rPr>
      </w:pPr>
      <w:r w:rsidRPr="0028102C">
        <w:rPr>
          <w:rFonts w:ascii="Times New Roman" w:hAnsi="Times New Roman" w:cs="Times New Roman"/>
          <w:b/>
          <w:lang w:val="en-US"/>
        </w:rPr>
        <w:t>II</w:t>
      </w:r>
      <w:r w:rsidRPr="00610B8E">
        <w:rPr>
          <w:rFonts w:ascii="Times New Roman" w:hAnsi="Times New Roman" w:cs="Times New Roman"/>
          <w:b/>
        </w:rPr>
        <w:t xml:space="preserve">. </w:t>
      </w:r>
      <w:r w:rsidR="00321594" w:rsidRPr="00610B8E">
        <w:rPr>
          <w:rFonts w:ascii="Times New Roman" w:hAnsi="Times New Roman" w:cs="Times New Roman"/>
          <w:b/>
        </w:rPr>
        <w:t>Планируемые результаты освоения обучающимися ДПП «Живопись»</w:t>
      </w:r>
      <w:bookmarkEnd w:id="4"/>
    </w:p>
    <w:p w:rsidR="00C945C1" w:rsidRPr="00610B8E" w:rsidRDefault="00321594">
      <w:pPr>
        <w:pStyle w:val="1"/>
        <w:shd w:val="clear" w:color="auto" w:fill="auto"/>
        <w:ind w:firstLine="740"/>
      </w:pPr>
      <w:r w:rsidRPr="00610B8E">
        <w:t>Разработанная программа «Живопись» обеспечивает достижение обучающимися результатов освоения данной программы, предусмотренных ФГТ. Минимум содержания ДПП «Живопись» должен обеспечивать целостное художественно-эстетическое развитие личности и приобретение ею в процессе освоения ОП художественно-исполнительских и теоретических знаний, умений и навыков.</w:t>
      </w:r>
    </w:p>
    <w:p w:rsidR="00C945C1" w:rsidRPr="00610B8E" w:rsidRDefault="00321594">
      <w:pPr>
        <w:pStyle w:val="1"/>
        <w:shd w:val="clear" w:color="auto" w:fill="auto"/>
        <w:ind w:firstLine="740"/>
      </w:pPr>
      <w:r w:rsidRPr="00610B8E">
        <w:t>Результатом освоения ДПП «Живопись» является приобретение обучающимися следующих знаний, умений и навыков в предметных областях:</w:t>
      </w:r>
    </w:p>
    <w:p w:rsidR="00C945C1" w:rsidRPr="00610B8E" w:rsidRDefault="00321594">
      <w:pPr>
        <w:pStyle w:val="1"/>
        <w:shd w:val="clear" w:color="auto" w:fill="auto"/>
      </w:pPr>
      <w:r w:rsidRPr="00610B8E">
        <w:rPr>
          <w:b/>
          <w:bCs/>
          <w:i/>
          <w:iCs/>
        </w:rPr>
        <w:t>в области художественного творчества:</w:t>
      </w:r>
    </w:p>
    <w:p w:rsidR="00C945C1" w:rsidRPr="00610B8E" w:rsidRDefault="00321594">
      <w:pPr>
        <w:pStyle w:val="1"/>
        <w:numPr>
          <w:ilvl w:val="0"/>
          <w:numId w:val="3"/>
        </w:numPr>
        <w:shd w:val="clear" w:color="auto" w:fill="auto"/>
        <w:tabs>
          <w:tab w:val="left" w:pos="738"/>
        </w:tabs>
        <w:spacing w:line="223" w:lineRule="auto"/>
        <w:ind w:left="740" w:hanging="360"/>
        <w:jc w:val="left"/>
      </w:pPr>
      <w:r w:rsidRPr="00610B8E">
        <w:t>знания терминологии изобразительного искусства;</w:t>
      </w:r>
    </w:p>
    <w:p w:rsidR="00C945C1" w:rsidRPr="00610B8E" w:rsidRDefault="00321594">
      <w:pPr>
        <w:pStyle w:val="1"/>
        <w:numPr>
          <w:ilvl w:val="0"/>
          <w:numId w:val="3"/>
        </w:numPr>
        <w:shd w:val="clear" w:color="auto" w:fill="auto"/>
        <w:tabs>
          <w:tab w:val="left" w:pos="738"/>
        </w:tabs>
        <w:spacing w:line="230" w:lineRule="auto"/>
        <w:ind w:left="740" w:hanging="360"/>
        <w:jc w:val="left"/>
      </w:pPr>
      <w:r w:rsidRPr="00610B8E">
        <w:t>умений грамотно изображать с натуры и по памяти предметы (объекты) окружающего мира;</w:t>
      </w:r>
    </w:p>
    <w:p w:rsidR="00C945C1" w:rsidRPr="00610B8E" w:rsidRDefault="00321594">
      <w:pPr>
        <w:pStyle w:val="1"/>
        <w:numPr>
          <w:ilvl w:val="0"/>
          <w:numId w:val="3"/>
        </w:numPr>
        <w:shd w:val="clear" w:color="auto" w:fill="auto"/>
        <w:tabs>
          <w:tab w:val="left" w:pos="738"/>
        </w:tabs>
        <w:spacing w:line="230" w:lineRule="auto"/>
        <w:ind w:left="740" w:hanging="360"/>
        <w:jc w:val="left"/>
      </w:pPr>
      <w:r w:rsidRPr="00610B8E">
        <w:t>умения создавать художественный образ на основе решения технических и творческих задач;</w:t>
      </w:r>
    </w:p>
    <w:p w:rsidR="00C945C1" w:rsidRPr="00610B8E" w:rsidRDefault="00321594">
      <w:pPr>
        <w:pStyle w:val="1"/>
        <w:numPr>
          <w:ilvl w:val="0"/>
          <w:numId w:val="3"/>
        </w:numPr>
        <w:shd w:val="clear" w:color="auto" w:fill="auto"/>
        <w:tabs>
          <w:tab w:val="left" w:pos="738"/>
        </w:tabs>
        <w:spacing w:line="230" w:lineRule="auto"/>
        <w:ind w:left="740" w:hanging="360"/>
        <w:jc w:val="left"/>
      </w:pPr>
      <w:r w:rsidRPr="00610B8E">
        <w:t>умения самостоятельно преодолевать технические трудности при реализации художественного замысла;</w:t>
      </w:r>
    </w:p>
    <w:p w:rsidR="00C945C1" w:rsidRDefault="00321594">
      <w:pPr>
        <w:pStyle w:val="1"/>
        <w:numPr>
          <w:ilvl w:val="0"/>
          <w:numId w:val="3"/>
        </w:numPr>
        <w:shd w:val="clear" w:color="auto" w:fill="auto"/>
        <w:tabs>
          <w:tab w:val="left" w:pos="738"/>
        </w:tabs>
        <w:spacing w:line="221" w:lineRule="auto"/>
        <w:ind w:left="740" w:hanging="360"/>
        <w:jc w:val="left"/>
      </w:pPr>
      <w:r>
        <w:t>навыков анализа цветового строя произведений живописи;</w:t>
      </w:r>
    </w:p>
    <w:p w:rsidR="00C945C1" w:rsidRDefault="00321594">
      <w:pPr>
        <w:pStyle w:val="1"/>
        <w:numPr>
          <w:ilvl w:val="0"/>
          <w:numId w:val="3"/>
        </w:numPr>
        <w:shd w:val="clear" w:color="auto" w:fill="auto"/>
        <w:tabs>
          <w:tab w:val="left" w:pos="738"/>
        </w:tabs>
        <w:spacing w:line="230" w:lineRule="auto"/>
        <w:ind w:left="740" w:hanging="360"/>
        <w:jc w:val="left"/>
      </w:pPr>
      <w:r>
        <w:t>навыков работы с подготовительными материалами: этюдами, набросками, эскизами;</w:t>
      </w:r>
    </w:p>
    <w:p w:rsidR="00C945C1" w:rsidRDefault="00321594">
      <w:pPr>
        <w:pStyle w:val="1"/>
        <w:numPr>
          <w:ilvl w:val="0"/>
          <w:numId w:val="3"/>
        </w:numPr>
        <w:shd w:val="clear" w:color="auto" w:fill="auto"/>
        <w:tabs>
          <w:tab w:val="left" w:pos="738"/>
        </w:tabs>
        <w:spacing w:line="230" w:lineRule="auto"/>
        <w:ind w:left="740" w:hanging="360"/>
        <w:jc w:val="left"/>
      </w:pPr>
      <w:r>
        <w:t>навыков передачи объема и формы, четкой конструкции предметов, передачи их материальности, фактуры с выявлением планов, на которых они расположены;</w:t>
      </w:r>
    </w:p>
    <w:p w:rsidR="00C945C1" w:rsidRDefault="00321594">
      <w:pPr>
        <w:pStyle w:val="1"/>
        <w:numPr>
          <w:ilvl w:val="0"/>
          <w:numId w:val="3"/>
        </w:numPr>
        <w:shd w:val="clear" w:color="auto" w:fill="auto"/>
        <w:tabs>
          <w:tab w:val="left" w:pos="738"/>
        </w:tabs>
        <w:spacing w:line="221" w:lineRule="auto"/>
        <w:ind w:left="740" w:hanging="360"/>
        <w:jc w:val="left"/>
      </w:pPr>
      <w:r>
        <w:t>навыков подготовки работ к экспозиции;</w:t>
      </w:r>
    </w:p>
    <w:p w:rsidR="00C945C1" w:rsidRDefault="00321594">
      <w:pPr>
        <w:pStyle w:val="1"/>
        <w:shd w:val="clear" w:color="auto" w:fill="auto"/>
      </w:pPr>
      <w:r>
        <w:rPr>
          <w:b/>
          <w:bCs/>
          <w:i/>
          <w:iCs/>
        </w:rPr>
        <w:t>в области пленэрных занятий:</w:t>
      </w:r>
    </w:p>
    <w:p w:rsidR="00C945C1" w:rsidRDefault="00321594">
      <w:pPr>
        <w:pStyle w:val="1"/>
        <w:numPr>
          <w:ilvl w:val="0"/>
          <w:numId w:val="3"/>
        </w:numPr>
        <w:shd w:val="clear" w:color="auto" w:fill="auto"/>
        <w:tabs>
          <w:tab w:val="left" w:pos="738"/>
        </w:tabs>
        <w:spacing w:line="230" w:lineRule="auto"/>
        <w:ind w:left="740" w:hanging="360"/>
        <w:jc w:val="left"/>
      </w:pPr>
      <w:r>
        <w:t>знания об объектах живой природы, особенностей работы над пейзажем, архитектурными мотивами;</w:t>
      </w:r>
    </w:p>
    <w:p w:rsidR="00C945C1" w:rsidRDefault="00321594">
      <w:pPr>
        <w:pStyle w:val="1"/>
        <w:numPr>
          <w:ilvl w:val="0"/>
          <w:numId w:val="3"/>
        </w:numPr>
        <w:shd w:val="clear" w:color="auto" w:fill="auto"/>
        <w:tabs>
          <w:tab w:val="left" w:pos="738"/>
        </w:tabs>
        <w:spacing w:line="230" w:lineRule="auto"/>
        <w:ind w:left="740" w:hanging="360"/>
        <w:jc w:val="left"/>
      </w:pPr>
      <w:r>
        <w:t>знания способов передачи большого пространства, движущейся и постоянно меняющейся натуры, законов линейной перспективы, равновесия, плановости;</w:t>
      </w:r>
    </w:p>
    <w:p w:rsidR="00C945C1" w:rsidRDefault="00321594">
      <w:pPr>
        <w:pStyle w:val="1"/>
        <w:numPr>
          <w:ilvl w:val="0"/>
          <w:numId w:val="3"/>
        </w:numPr>
        <w:shd w:val="clear" w:color="auto" w:fill="auto"/>
        <w:tabs>
          <w:tab w:val="left" w:pos="738"/>
        </w:tabs>
        <w:spacing w:line="230" w:lineRule="auto"/>
        <w:ind w:left="740" w:hanging="360"/>
        <w:jc w:val="left"/>
      </w:pPr>
      <w:r>
        <w:t>умения изображать окружающую действительность, передавая световоздушную перспективу и естественную освещенность;</w:t>
      </w:r>
    </w:p>
    <w:p w:rsidR="00C945C1" w:rsidRDefault="00321594">
      <w:pPr>
        <w:pStyle w:val="1"/>
        <w:numPr>
          <w:ilvl w:val="0"/>
          <w:numId w:val="3"/>
        </w:numPr>
        <w:shd w:val="clear" w:color="auto" w:fill="auto"/>
        <w:tabs>
          <w:tab w:val="left" w:pos="738"/>
        </w:tabs>
        <w:spacing w:line="221" w:lineRule="auto"/>
        <w:ind w:left="740" w:hanging="360"/>
        <w:jc w:val="left"/>
      </w:pPr>
      <w:r>
        <w:t>умения применять навыки, приобретенные на учебных предметах «рисунок»,</w:t>
      </w:r>
    </w:p>
    <w:p w:rsidR="00C945C1" w:rsidRDefault="00321594">
      <w:pPr>
        <w:pStyle w:val="1"/>
        <w:shd w:val="clear" w:color="auto" w:fill="auto"/>
        <w:ind w:firstLine="740"/>
      </w:pPr>
      <w:r>
        <w:t>«живопись», «композиция»;</w:t>
      </w:r>
    </w:p>
    <w:p w:rsidR="00C945C1" w:rsidRDefault="00321594">
      <w:pPr>
        <w:pStyle w:val="1"/>
        <w:shd w:val="clear" w:color="auto" w:fill="auto"/>
      </w:pPr>
      <w:r>
        <w:rPr>
          <w:b/>
          <w:bCs/>
          <w:i/>
          <w:iCs/>
        </w:rPr>
        <w:t>в области истории искусств:</w:t>
      </w:r>
    </w:p>
    <w:p w:rsidR="00C945C1" w:rsidRDefault="00321594">
      <w:pPr>
        <w:pStyle w:val="1"/>
        <w:numPr>
          <w:ilvl w:val="0"/>
          <w:numId w:val="3"/>
        </w:numPr>
        <w:shd w:val="clear" w:color="auto" w:fill="auto"/>
        <w:tabs>
          <w:tab w:val="left" w:pos="738"/>
        </w:tabs>
        <w:spacing w:line="221" w:lineRule="auto"/>
        <w:ind w:left="740" w:hanging="360"/>
        <w:jc w:val="left"/>
      </w:pPr>
      <w:r>
        <w:t>знания основных этапов развития изобразительного искусства;</w:t>
      </w:r>
    </w:p>
    <w:p w:rsidR="00C945C1" w:rsidRDefault="00321594">
      <w:pPr>
        <w:pStyle w:val="1"/>
        <w:numPr>
          <w:ilvl w:val="0"/>
          <w:numId w:val="3"/>
        </w:numPr>
        <w:shd w:val="clear" w:color="auto" w:fill="auto"/>
        <w:tabs>
          <w:tab w:val="left" w:pos="738"/>
        </w:tabs>
        <w:spacing w:line="230" w:lineRule="auto"/>
        <w:ind w:left="740" w:hanging="360"/>
        <w:jc w:val="left"/>
      </w:pPr>
      <w:r>
        <w:t>первичных навыков восприятия и анализа художественных произведений различных стилей и жанров, созданных в разные исторические периоды;</w:t>
      </w:r>
    </w:p>
    <w:p w:rsidR="00C945C1" w:rsidRDefault="00321594">
      <w:pPr>
        <w:pStyle w:val="1"/>
        <w:numPr>
          <w:ilvl w:val="0"/>
          <w:numId w:val="3"/>
        </w:numPr>
        <w:shd w:val="clear" w:color="auto" w:fill="auto"/>
        <w:tabs>
          <w:tab w:val="left" w:pos="738"/>
        </w:tabs>
        <w:spacing w:line="230" w:lineRule="auto"/>
        <w:ind w:left="740" w:hanging="360"/>
        <w:jc w:val="left"/>
      </w:pPr>
      <w:r>
        <w:t>умения использовать полученные теоретические знания в художественно</w:t>
      </w:r>
      <w:r>
        <w:softHyphen/>
        <w:t>творческой деятельности.</w:t>
      </w:r>
    </w:p>
    <w:p w:rsidR="00C945C1" w:rsidRDefault="00321594">
      <w:pPr>
        <w:pStyle w:val="1"/>
        <w:shd w:val="clear" w:color="auto" w:fill="auto"/>
      </w:pPr>
      <w:r>
        <w:t>Результатом освоения ДПП «Живопись» с дополнительным годом обучения, является приобретение обучающимися следующих знаний, умений и навыков в предметных областях:</w:t>
      </w:r>
    </w:p>
    <w:p w:rsidR="00C945C1" w:rsidRDefault="00321594">
      <w:pPr>
        <w:pStyle w:val="1"/>
        <w:shd w:val="clear" w:color="auto" w:fill="auto"/>
      </w:pPr>
      <w:r>
        <w:rPr>
          <w:b/>
          <w:bCs/>
          <w:i/>
          <w:iCs/>
        </w:rPr>
        <w:t>в области художественного творчества:</w:t>
      </w:r>
    </w:p>
    <w:p w:rsidR="00C945C1" w:rsidRDefault="00321594">
      <w:pPr>
        <w:pStyle w:val="1"/>
        <w:numPr>
          <w:ilvl w:val="0"/>
          <w:numId w:val="3"/>
        </w:numPr>
        <w:shd w:val="clear" w:color="auto" w:fill="auto"/>
        <w:tabs>
          <w:tab w:val="left" w:pos="738"/>
        </w:tabs>
        <w:spacing w:line="221" w:lineRule="auto"/>
        <w:ind w:left="740" w:hanging="360"/>
        <w:jc w:val="left"/>
      </w:pPr>
      <w:r>
        <w:t>знания классического художественного наследия, художественных школ;</w:t>
      </w:r>
    </w:p>
    <w:p w:rsidR="00C945C1" w:rsidRDefault="00321594">
      <w:pPr>
        <w:pStyle w:val="1"/>
        <w:numPr>
          <w:ilvl w:val="0"/>
          <w:numId w:val="3"/>
        </w:numPr>
        <w:shd w:val="clear" w:color="auto" w:fill="auto"/>
        <w:tabs>
          <w:tab w:val="left" w:pos="738"/>
        </w:tabs>
        <w:spacing w:line="230" w:lineRule="auto"/>
        <w:ind w:left="740" w:hanging="360"/>
        <w:jc w:val="left"/>
      </w:pPr>
      <w:r>
        <w:t>умения раскрывать образное и живописно-пластическое решение в художественно</w:t>
      </w:r>
      <w:r>
        <w:softHyphen/>
        <w:t>творческих работах;</w:t>
      </w:r>
    </w:p>
    <w:p w:rsidR="00C945C1" w:rsidRDefault="00321594">
      <w:pPr>
        <w:pStyle w:val="1"/>
        <w:numPr>
          <w:ilvl w:val="0"/>
          <w:numId w:val="3"/>
        </w:numPr>
        <w:shd w:val="clear" w:color="auto" w:fill="auto"/>
        <w:tabs>
          <w:tab w:val="left" w:pos="738"/>
        </w:tabs>
        <w:spacing w:line="228" w:lineRule="auto"/>
        <w:ind w:left="740" w:hanging="360"/>
        <w:jc w:val="left"/>
      </w:pPr>
      <w:r>
        <w:t>умения использовать изобразительно-выразительные возможности рисунка и живописи;</w:t>
      </w:r>
    </w:p>
    <w:p w:rsidR="00C945C1" w:rsidRDefault="00321594">
      <w:pPr>
        <w:pStyle w:val="1"/>
        <w:numPr>
          <w:ilvl w:val="0"/>
          <w:numId w:val="3"/>
        </w:numPr>
        <w:shd w:val="clear" w:color="auto" w:fill="auto"/>
        <w:tabs>
          <w:tab w:val="left" w:pos="738"/>
        </w:tabs>
        <w:spacing w:line="228" w:lineRule="auto"/>
        <w:ind w:left="740" w:hanging="360"/>
        <w:jc w:val="left"/>
      </w:pPr>
      <w:r>
        <w:t xml:space="preserve">навыков самостоятельно применять различные художественные материалы и </w:t>
      </w:r>
      <w:r>
        <w:lastRenderedPageBreak/>
        <w:t>техники;</w:t>
      </w:r>
    </w:p>
    <w:p w:rsidR="00C945C1" w:rsidRDefault="00321594">
      <w:pPr>
        <w:pStyle w:val="1"/>
        <w:shd w:val="clear" w:color="auto" w:fill="auto"/>
      </w:pPr>
      <w:r>
        <w:rPr>
          <w:b/>
          <w:bCs/>
          <w:i/>
          <w:iCs/>
        </w:rPr>
        <w:t>в области пленэрных занятий:</w:t>
      </w:r>
    </w:p>
    <w:p w:rsidR="00C945C1" w:rsidRDefault="00321594">
      <w:pPr>
        <w:pStyle w:val="1"/>
        <w:numPr>
          <w:ilvl w:val="0"/>
          <w:numId w:val="3"/>
        </w:numPr>
        <w:shd w:val="clear" w:color="auto" w:fill="auto"/>
        <w:tabs>
          <w:tab w:val="left" w:pos="758"/>
        </w:tabs>
        <w:spacing w:line="230" w:lineRule="auto"/>
        <w:ind w:left="740" w:hanging="340"/>
        <w:jc w:val="left"/>
      </w:pPr>
      <w:r>
        <w:t>знания закономерностей построения художественной формы и особенностей ее восприятия и воплощения;</w:t>
      </w:r>
    </w:p>
    <w:p w:rsidR="00C945C1" w:rsidRDefault="00321594">
      <w:pPr>
        <w:pStyle w:val="1"/>
        <w:numPr>
          <w:ilvl w:val="0"/>
          <w:numId w:val="3"/>
        </w:numPr>
        <w:shd w:val="clear" w:color="auto" w:fill="auto"/>
        <w:tabs>
          <w:tab w:val="left" w:pos="758"/>
        </w:tabs>
        <w:spacing w:line="221" w:lineRule="auto"/>
        <w:ind w:left="740" w:hanging="340"/>
        <w:jc w:val="left"/>
      </w:pPr>
      <w:r>
        <w:t>умения передавать настроение, состояние в колористическом решении пейзажа;</w:t>
      </w:r>
    </w:p>
    <w:p w:rsidR="00C945C1" w:rsidRDefault="00321594" w:rsidP="00EE6FD1">
      <w:pPr>
        <w:pStyle w:val="1"/>
        <w:numPr>
          <w:ilvl w:val="0"/>
          <w:numId w:val="3"/>
        </w:numPr>
        <w:shd w:val="clear" w:color="auto" w:fill="auto"/>
        <w:tabs>
          <w:tab w:val="left" w:pos="758"/>
        </w:tabs>
        <w:ind w:left="740" w:hanging="340"/>
        <w:jc w:val="left"/>
      </w:pPr>
      <w:r>
        <w:t>умения сочетать различные виды этюдов, набросков в работе над композиционными эскизами;</w:t>
      </w:r>
    </w:p>
    <w:p w:rsidR="00C945C1" w:rsidRDefault="00321594" w:rsidP="00EE6FD1">
      <w:pPr>
        <w:pStyle w:val="1"/>
        <w:numPr>
          <w:ilvl w:val="0"/>
          <w:numId w:val="3"/>
        </w:numPr>
        <w:shd w:val="clear" w:color="auto" w:fill="auto"/>
        <w:tabs>
          <w:tab w:val="left" w:pos="758"/>
        </w:tabs>
        <w:ind w:left="740" w:hanging="340"/>
        <w:jc w:val="left"/>
      </w:pPr>
      <w:r>
        <w:t>навыков техники работы над жанровым эскизом с подробной проработкой деталей;</w:t>
      </w:r>
    </w:p>
    <w:p w:rsidR="00C945C1" w:rsidRDefault="00321594" w:rsidP="00EE6FD1">
      <w:pPr>
        <w:pStyle w:val="1"/>
        <w:shd w:val="clear" w:color="auto" w:fill="auto"/>
      </w:pPr>
      <w:r>
        <w:rPr>
          <w:b/>
          <w:bCs/>
          <w:i/>
          <w:iCs/>
        </w:rPr>
        <w:t>в области истории искусств:</w:t>
      </w:r>
    </w:p>
    <w:p w:rsidR="00C945C1" w:rsidRDefault="00321594" w:rsidP="00EE6FD1">
      <w:pPr>
        <w:pStyle w:val="1"/>
        <w:numPr>
          <w:ilvl w:val="0"/>
          <w:numId w:val="3"/>
        </w:numPr>
        <w:shd w:val="clear" w:color="auto" w:fill="auto"/>
        <w:tabs>
          <w:tab w:val="left" w:pos="758"/>
        </w:tabs>
        <w:ind w:left="740" w:hanging="340"/>
        <w:jc w:val="left"/>
      </w:pPr>
      <w:r>
        <w:t>знания основных произведений изобразительного искусства;</w:t>
      </w:r>
    </w:p>
    <w:p w:rsidR="00610B8E" w:rsidRDefault="00321594" w:rsidP="00610B8E">
      <w:pPr>
        <w:pStyle w:val="1"/>
        <w:numPr>
          <w:ilvl w:val="0"/>
          <w:numId w:val="3"/>
        </w:numPr>
        <w:shd w:val="clear" w:color="auto" w:fill="auto"/>
        <w:tabs>
          <w:tab w:val="left" w:pos="758"/>
        </w:tabs>
        <w:ind w:left="740" w:hanging="340"/>
        <w:jc w:val="left"/>
      </w:pPr>
      <w:r>
        <w:t>умения узнавать изученные произведения изобразительного искусства и соотносить их с определенной эпохой и стилем;</w:t>
      </w:r>
      <w:r w:rsidR="00610B8E">
        <w:t xml:space="preserve"> </w:t>
      </w:r>
    </w:p>
    <w:p w:rsidR="00C945C1" w:rsidRDefault="00610B8E" w:rsidP="00610B8E">
      <w:pPr>
        <w:pStyle w:val="1"/>
        <w:numPr>
          <w:ilvl w:val="0"/>
          <w:numId w:val="3"/>
        </w:numPr>
        <w:shd w:val="clear" w:color="auto" w:fill="auto"/>
        <w:tabs>
          <w:tab w:val="left" w:pos="758"/>
        </w:tabs>
        <w:ind w:left="740" w:hanging="340"/>
        <w:jc w:val="left"/>
      </w:pPr>
      <w:r>
        <w:t>-</w:t>
      </w:r>
      <w:r w:rsidR="00321594">
        <w:t>навыков восприятия современного искусства.</w:t>
      </w:r>
    </w:p>
    <w:p w:rsidR="00610B8E" w:rsidRPr="00610B8E" w:rsidRDefault="00610B8E" w:rsidP="00610B8E">
      <w:pPr>
        <w:pStyle w:val="1"/>
        <w:shd w:val="clear" w:color="auto" w:fill="auto"/>
        <w:rPr>
          <w:b/>
        </w:rPr>
      </w:pPr>
      <w:r w:rsidRPr="00610B8E">
        <w:rPr>
          <w:b/>
        </w:rPr>
        <w:t>2.1. Результаты освоения ДПП «Живопись»</w:t>
      </w:r>
      <w:r>
        <w:rPr>
          <w:b/>
        </w:rPr>
        <w:t>.</w:t>
      </w:r>
    </w:p>
    <w:p w:rsidR="00C945C1" w:rsidRDefault="00321594" w:rsidP="00610B8E">
      <w:pPr>
        <w:pStyle w:val="1"/>
        <w:shd w:val="clear" w:color="auto" w:fill="auto"/>
      </w:pPr>
      <w:r>
        <w:t>Результаты освоения программы «Живопись» по учебным предметам обязательной части должны отражать:</w:t>
      </w:r>
    </w:p>
    <w:p w:rsidR="00C945C1" w:rsidRDefault="00321594">
      <w:pPr>
        <w:pStyle w:val="1"/>
        <w:shd w:val="clear" w:color="auto" w:fill="auto"/>
        <w:jc w:val="left"/>
      </w:pPr>
      <w:r>
        <w:rPr>
          <w:b/>
          <w:bCs/>
          <w:i/>
          <w:iCs/>
        </w:rPr>
        <w:t>Рисунок:</w:t>
      </w:r>
    </w:p>
    <w:p w:rsidR="00C945C1" w:rsidRDefault="00321594">
      <w:pPr>
        <w:pStyle w:val="1"/>
        <w:numPr>
          <w:ilvl w:val="0"/>
          <w:numId w:val="3"/>
        </w:numPr>
        <w:shd w:val="clear" w:color="auto" w:fill="auto"/>
        <w:tabs>
          <w:tab w:val="left" w:pos="759"/>
        </w:tabs>
        <w:spacing w:line="221" w:lineRule="auto"/>
        <w:ind w:left="760" w:hanging="360"/>
      </w:pPr>
      <w:r>
        <w:t>знание понятий: «пропорция», «симметрия», «светотень»;</w:t>
      </w:r>
    </w:p>
    <w:p w:rsidR="00C945C1" w:rsidRDefault="00321594">
      <w:pPr>
        <w:pStyle w:val="1"/>
        <w:numPr>
          <w:ilvl w:val="0"/>
          <w:numId w:val="3"/>
        </w:numPr>
        <w:shd w:val="clear" w:color="auto" w:fill="auto"/>
        <w:tabs>
          <w:tab w:val="left" w:pos="759"/>
        </w:tabs>
        <w:spacing w:line="221" w:lineRule="auto"/>
        <w:ind w:left="760" w:hanging="360"/>
      </w:pPr>
      <w:r>
        <w:t>знание законов перспективы;</w:t>
      </w:r>
    </w:p>
    <w:p w:rsidR="00C945C1" w:rsidRDefault="00321594">
      <w:pPr>
        <w:pStyle w:val="1"/>
        <w:numPr>
          <w:ilvl w:val="0"/>
          <w:numId w:val="3"/>
        </w:numPr>
        <w:shd w:val="clear" w:color="auto" w:fill="auto"/>
        <w:tabs>
          <w:tab w:val="left" w:pos="759"/>
        </w:tabs>
        <w:spacing w:line="221" w:lineRule="auto"/>
        <w:ind w:left="760" w:hanging="360"/>
      </w:pPr>
      <w:r>
        <w:t>умение использования приемов линейной и воздушной перспективы;</w:t>
      </w:r>
    </w:p>
    <w:p w:rsidR="00C945C1" w:rsidRDefault="00321594">
      <w:pPr>
        <w:pStyle w:val="1"/>
        <w:numPr>
          <w:ilvl w:val="0"/>
          <w:numId w:val="3"/>
        </w:numPr>
        <w:shd w:val="clear" w:color="auto" w:fill="auto"/>
        <w:tabs>
          <w:tab w:val="left" w:pos="759"/>
        </w:tabs>
        <w:spacing w:line="221" w:lineRule="auto"/>
        <w:ind w:left="760" w:hanging="360"/>
      </w:pPr>
      <w:r>
        <w:t>умение моделировать форму сложных предметов тоном;</w:t>
      </w:r>
    </w:p>
    <w:p w:rsidR="00C945C1" w:rsidRDefault="00321594">
      <w:pPr>
        <w:pStyle w:val="1"/>
        <w:numPr>
          <w:ilvl w:val="0"/>
          <w:numId w:val="3"/>
        </w:numPr>
        <w:shd w:val="clear" w:color="auto" w:fill="auto"/>
        <w:tabs>
          <w:tab w:val="left" w:pos="759"/>
        </w:tabs>
        <w:spacing w:line="221" w:lineRule="auto"/>
        <w:ind w:left="760" w:hanging="360"/>
      </w:pPr>
      <w:r>
        <w:t>умение последовательно вести длительную постановку;</w:t>
      </w:r>
    </w:p>
    <w:p w:rsidR="00C945C1" w:rsidRDefault="00321594">
      <w:pPr>
        <w:pStyle w:val="1"/>
        <w:numPr>
          <w:ilvl w:val="0"/>
          <w:numId w:val="3"/>
        </w:numPr>
        <w:shd w:val="clear" w:color="auto" w:fill="auto"/>
        <w:tabs>
          <w:tab w:val="left" w:pos="759"/>
        </w:tabs>
        <w:spacing w:line="221" w:lineRule="auto"/>
        <w:ind w:left="760" w:hanging="360"/>
      </w:pPr>
      <w:r>
        <w:t>умение рисовать по памяти предметы в разных несложных положениях;</w:t>
      </w:r>
    </w:p>
    <w:p w:rsidR="00C945C1" w:rsidRDefault="00321594">
      <w:pPr>
        <w:pStyle w:val="1"/>
        <w:numPr>
          <w:ilvl w:val="0"/>
          <w:numId w:val="3"/>
        </w:numPr>
        <w:shd w:val="clear" w:color="auto" w:fill="auto"/>
        <w:tabs>
          <w:tab w:val="left" w:pos="759"/>
        </w:tabs>
        <w:spacing w:line="230" w:lineRule="auto"/>
        <w:ind w:left="760" w:hanging="360"/>
      </w:pPr>
      <w:r>
        <w:t>умение принимать выразительное решение постановок с передачей их эмоционального состояния;</w:t>
      </w:r>
    </w:p>
    <w:p w:rsidR="00C945C1" w:rsidRDefault="00321594">
      <w:pPr>
        <w:pStyle w:val="1"/>
        <w:numPr>
          <w:ilvl w:val="0"/>
          <w:numId w:val="3"/>
        </w:numPr>
        <w:shd w:val="clear" w:color="auto" w:fill="auto"/>
        <w:tabs>
          <w:tab w:val="left" w:pos="759"/>
        </w:tabs>
        <w:spacing w:line="221" w:lineRule="auto"/>
        <w:ind w:left="760" w:hanging="360"/>
      </w:pPr>
      <w:r>
        <w:t>навыки владения линией, штрихом, пятном;</w:t>
      </w:r>
    </w:p>
    <w:p w:rsidR="00C945C1" w:rsidRDefault="00321594">
      <w:pPr>
        <w:pStyle w:val="1"/>
        <w:numPr>
          <w:ilvl w:val="0"/>
          <w:numId w:val="3"/>
        </w:numPr>
        <w:shd w:val="clear" w:color="auto" w:fill="auto"/>
        <w:tabs>
          <w:tab w:val="left" w:pos="759"/>
        </w:tabs>
        <w:spacing w:line="221" w:lineRule="auto"/>
        <w:ind w:left="760" w:hanging="360"/>
      </w:pPr>
      <w:r>
        <w:t>навыки в выполнении линейного и живописного рисунка;</w:t>
      </w:r>
    </w:p>
    <w:p w:rsidR="00C945C1" w:rsidRDefault="00321594">
      <w:pPr>
        <w:pStyle w:val="1"/>
        <w:numPr>
          <w:ilvl w:val="0"/>
          <w:numId w:val="3"/>
        </w:numPr>
        <w:shd w:val="clear" w:color="auto" w:fill="auto"/>
        <w:tabs>
          <w:tab w:val="left" w:pos="759"/>
        </w:tabs>
        <w:spacing w:line="221" w:lineRule="auto"/>
        <w:ind w:left="760" w:hanging="360"/>
      </w:pPr>
      <w:r>
        <w:t>навыки передачи фактуры и материала предмета;</w:t>
      </w:r>
    </w:p>
    <w:p w:rsidR="00C945C1" w:rsidRDefault="00321594">
      <w:pPr>
        <w:pStyle w:val="1"/>
        <w:numPr>
          <w:ilvl w:val="0"/>
          <w:numId w:val="3"/>
        </w:numPr>
        <w:shd w:val="clear" w:color="auto" w:fill="auto"/>
        <w:tabs>
          <w:tab w:val="left" w:pos="759"/>
        </w:tabs>
        <w:spacing w:line="221" w:lineRule="auto"/>
        <w:ind w:left="760" w:hanging="360"/>
      </w:pPr>
      <w:r>
        <w:t>навыки передачи пространства средствами штриха и светотени.</w:t>
      </w:r>
    </w:p>
    <w:p w:rsidR="00C945C1" w:rsidRDefault="00321594">
      <w:pPr>
        <w:pStyle w:val="1"/>
        <w:shd w:val="clear" w:color="auto" w:fill="auto"/>
        <w:jc w:val="left"/>
      </w:pPr>
      <w:r>
        <w:rPr>
          <w:b/>
          <w:bCs/>
          <w:i/>
          <w:iCs/>
        </w:rPr>
        <w:t>Живопись:</w:t>
      </w:r>
    </w:p>
    <w:p w:rsidR="00C945C1" w:rsidRDefault="00321594">
      <w:pPr>
        <w:pStyle w:val="1"/>
        <w:numPr>
          <w:ilvl w:val="0"/>
          <w:numId w:val="3"/>
        </w:numPr>
        <w:shd w:val="clear" w:color="auto" w:fill="auto"/>
        <w:tabs>
          <w:tab w:val="left" w:pos="759"/>
        </w:tabs>
        <w:spacing w:line="221" w:lineRule="auto"/>
        <w:ind w:left="760" w:hanging="360"/>
      </w:pPr>
      <w:r>
        <w:t>знание свойств живописных материалов, их возможностей и эстетических качеств;</w:t>
      </w:r>
    </w:p>
    <w:p w:rsidR="00C945C1" w:rsidRDefault="00321594">
      <w:pPr>
        <w:pStyle w:val="1"/>
        <w:numPr>
          <w:ilvl w:val="0"/>
          <w:numId w:val="3"/>
        </w:numPr>
        <w:shd w:val="clear" w:color="auto" w:fill="auto"/>
        <w:tabs>
          <w:tab w:val="left" w:pos="759"/>
        </w:tabs>
        <w:spacing w:line="221" w:lineRule="auto"/>
        <w:ind w:left="760" w:hanging="360"/>
      </w:pPr>
      <w:r>
        <w:t>знание разнообразных техник живописи;</w:t>
      </w:r>
    </w:p>
    <w:p w:rsidR="00C945C1" w:rsidRDefault="00321594">
      <w:pPr>
        <w:pStyle w:val="1"/>
        <w:numPr>
          <w:ilvl w:val="0"/>
          <w:numId w:val="3"/>
        </w:numPr>
        <w:shd w:val="clear" w:color="auto" w:fill="auto"/>
        <w:tabs>
          <w:tab w:val="left" w:pos="759"/>
        </w:tabs>
        <w:spacing w:line="230" w:lineRule="auto"/>
        <w:ind w:left="760" w:hanging="360"/>
      </w:pPr>
      <w:r>
        <w:t>знание художественных и эстетических свойств цвета, основных закономерностей создания цветового строя;</w:t>
      </w:r>
    </w:p>
    <w:p w:rsidR="00C945C1" w:rsidRDefault="00321594">
      <w:pPr>
        <w:pStyle w:val="1"/>
        <w:numPr>
          <w:ilvl w:val="0"/>
          <w:numId w:val="3"/>
        </w:numPr>
        <w:shd w:val="clear" w:color="auto" w:fill="auto"/>
        <w:tabs>
          <w:tab w:val="left" w:pos="759"/>
        </w:tabs>
        <w:spacing w:line="230" w:lineRule="auto"/>
        <w:ind w:left="760" w:hanging="360"/>
      </w:pPr>
      <w:r>
        <w:t>умение видеть и передавать цветовые отношения в условиях пространственно</w:t>
      </w:r>
      <w:r>
        <w:softHyphen/>
        <w:t>воздушной среды;</w:t>
      </w:r>
    </w:p>
    <w:p w:rsidR="00C945C1" w:rsidRDefault="00321594">
      <w:pPr>
        <w:pStyle w:val="1"/>
        <w:numPr>
          <w:ilvl w:val="0"/>
          <w:numId w:val="3"/>
        </w:numPr>
        <w:shd w:val="clear" w:color="auto" w:fill="auto"/>
        <w:tabs>
          <w:tab w:val="left" w:pos="759"/>
        </w:tabs>
        <w:spacing w:line="221" w:lineRule="auto"/>
        <w:ind w:left="760" w:hanging="360"/>
      </w:pPr>
      <w:r>
        <w:t>умение изображать объекты предметного мира, пространство, фигуру человека;</w:t>
      </w:r>
    </w:p>
    <w:p w:rsidR="00C945C1" w:rsidRDefault="00321594">
      <w:pPr>
        <w:pStyle w:val="1"/>
        <w:numPr>
          <w:ilvl w:val="0"/>
          <w:numId w:val="3"/>
        </w:numPr>
        <w:shd w:val="clear" w:color="auto" w:fill="auto"/>
        <w:tabs>
          <w:tab w:val="left" w:pos="759"/>
        </w:tabs>
        <w:spacing w:line="221" w:lineRule="auto"/>
        <w:ind w:left="760" w:hanging="360"/>
      </w:pPr>
      <w:r>
        <w:t>навыки в использовании основных техник и материалов;</w:t>
      </w:r>
    </w:p>
    <w:p w:rsidR="00C945C1" w:rsidRDefault="00321594">
      <w:pPr>
        <w:pStyle w:val="1"/>
        <w:numPr>
          <w:ilvl w:val="0"/>
          <w:numId w:val="3"/>
        </w:numPr>
        <w:shd w:val="clear" w:color="auto" w:fill="auto"/>
        <w:tabs>
          <w:tab w:val="left" w:pos="759"/>
        </w:tabs>
        <w:spacing w:line="221" w:lineRule="auto"/>
        <w:ind w:left="760" w:hanging="360"/>
      </w:pPr>
      <w:r>
        <w:t>навыки последовательного ведения живописной работы.</w:t>
      </w:r>
    </w:p>
    <w:p w:rsidR="00C945C1" w:rsidRDefault="00321594">
      <w:pPr>
        <w:pStyle w:val="1"/>
        <w:shd w:val="clear" w:color="auto" w:fill="auto"/>
        <w:jc w:val="left"/>
      </w:pPr>
      <w:r>
        <w:rPr>
          <w:b/>
          <w:bCs/>
          <w:i/>
          <w:iCs/>
        </w:rPr>
        <w:t>Композиция станковая:</w:t>
      </w:r>
    </w:p>
    <w:p w:rsidR="00C945C1" w:rsidRDefault="00321594">
      <w:pPr>
        <w:pStyle w:val="1"/>
        <w:numPr>
          <w:ilvl w:val="0"/>
          <w:numId w:val="3"/>
        </w:numPr>
        <w:shd w:val="clear" w:color="auto" w:fill="auto"/>
        <w:tabs>
          <w:tab w:val="left" w:pos="759"/>
        </w:tabs>
        <w:spacing w:line="230" w:lineRule="auto"/>
        <w:ind w:left="760" w:hanging="360"/>
      </w:pPr>
      <w:r>
        <w:t>знание основных элементов композиции, закономерностей построения художественной формы;</w:t>
      </w:r>
    </w:p>
    <w:p w:rsidR="00C945C1" w:rsidRDefault="00321594">
      <w:pPr>
        <w:pStyle w:val="1"/>
        <w:numPr>
          <w:ilvl w:val="0"/>
          <w:numId w:val="3"/>
        </w:numPr>
        <w:shd w:val="clear" w:color="auto" w:fill="auto"/>
        <w:tabs>
          <w:tab w:val="left" w:pos="759"/>
        </w:tabs>
        <w:spacing w:line="230" w:lineRule="auto"/>
        <w:ind w:left="760" w:hanging="360"/>
      </w:pPr>
      <w:r>
        <w:t>знание принципов сбора и систематизации подготовительного материала и способов его применения для воплощения творческого замысла;</w:t>
      </w:r>
    </w:p>
    <w:p w:rsidR="00C945C1" w:rsidRDefault="00321594">
      <w:pPr>
        <w:pStyle w:val="1"/>
        <w:numPr>
          <w:ilvl w:val="0"/>
          <w:numId w:val="3"/>
        </w:numPr>
        <w:shd w:val="clear" w:color="auto" w:fill="auto"/>
        <w:tabs>
          <w:tab w:val="left" w:pos="759"/>
        </w:tabs>
        <w:spacing w:line="233" w:lineRule="auto"/>
        <w:ind w:left="760" w:hanging="360"/>
      </w:pPr>
      <w:r>
        <w:t>умение 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C945C1" w:rsidRDefault="00321594">
      <w:pPr>
        <w:pStyle w:val="1"/>
        <w:numPr>
          <w:ilvl w:val="0"/>
          <w:numId w:val="3"/>
        </w:numPr>
        <w:shd w:val="clear" w:color="auto" w:fill="auto"/>
        <w:tabs>
          <w:tab w:val="left" w:pos="759"/>
        </w:tabs>
        <w:spacing w:line="230" w:lineRule="auto"/>
        <w:ind w:left="760" w:hanging="360"/>
      </w:pPr>
      <w:r>
        <w:t>умение использовать средства живописи, их изобразительно-выразительные возможности;</w:t>
      </w:r>
    </w:p>
    <w:p w:rsidR="00C945C1" w:rsidRDefault="00321594">
      <w:pPr>
        <w:pStyle w:val="1"/>
        <w:numPr>
          <w:ilvl w:val="0"/>
          <w:numId w:val="3"/>
        </w:numPr>
        <w:shd w:val="clear" w:color="auto" w:fill="auto"/>
        <w:tabs>
          <w:tab w:val="left" w:pos="759"/>
        </w:tabs>
        <w:spacing w:line="221" w:lineRule="auto"/>
        <w:ind w:left="760" w:hanging="360"/>
      </w:pPr>
      <w:r>
        <w:t>умение находить живописно-пластические решения для каждой творческой задачи;</w:t>
      </w:r>
    </w:p>
    <w:p w:rsidR="00C945C1" w:rsidRDefault="00321594">
      <w:pPr>
        <w:pStyle w:val="1"/>
        <w:numPr>
          <w:ilvl w:val="0"/>
          <w:numId w:val="3"/>
        </w:numPr>
        <w:shd w:val="clear" w:color="auto" w:fill="auto"/>
        <w:tabs>
          <w:tab w:val="left" w:pos="759"/>
        </w:tabs>
        <w:spacing w:line="221" w:lineRule="auto"/>
        <w:ind w:left="760" w:hanging="360"/>
      </w:pPr>
      <w:r>
        <w:t>навыки работы по композиции.</w:t>
      </w:r>
    </w:p>
    <w:p w:rsidR="00C945C1" w:rsidRDefault="00321594">
      <w:pPr>
        <w:pStyle w:val="1"/>
        <w:shd w:val="clear" w:color="auto" w:fill="auto"/>
        <w:jc w:val="left"/>
      </w:pPr>
      <w:r>
        <w:rPr>
          <w:b/>
          <w:bCs/>
          <w:i/>
          <w:iCs/>
        </w:rPr>
        <w:lastRenderedPageBreak/>
        <w:t>Беседы об искусстве:</w:t>
      </w:r>
    </w:p>
    <w:p w:rsidR="00C945C1" w:rsidRDefault="00321594">
      <w:pPr>
        <w:pStyle w:val="1"/>
        <w:numPr>
          <w:ilvl w:val="0"/>
          <w:numId w:val="3"/>
        </w:numPr>
        <w:shd w:val="clear" w:color="auto" w:fill="auto"/>
        <w:tabs>
          <w:tab w:val="left" w:pos="759"/>
        </w:tabs>
        <w:spacing w:line="233" w:lineRule="auto"/>
        <w:ind w:left="760" w:hanging="360"/>
      </w:pPr>
      <w:r>
        <w:t>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деятельности в сфере искусства;</w:t>
      </w:r>
    </w:p>
    <w:p w:rsidR="00C945C1" w:rsidRDefault="00321594">
      <w:pPr>
        <w:pStyle w:val="1"/>
        <w:numPr>
          <w:ilvl w:val="0"/>
          <w:numId w:val="3"/>
        </w:numPr>
        <w:shd w:val="clear" w:color="auto" w:fill="auto"/>
        <w:tabs>
          <w:tab w:val="left" w:pos="759"/>
        </w:tabs>
        <w:spacing w:line="221" w:lineRule="auto"/>
        <w:ind w:left="760" w:hanging="360"/>
      </w:pPr>
      <w:r>
        <w:t>знание особенностей языка различных видов искусства;</w:t>
      </w:r>
    </w:p>
    <w:p w:rsidR="00C945C1" w:rsidRDefault="00321594">
      <w:pPr>
        <w:pStyle w:val="1"/>
        <w:numPr>
          <w:ilvl w:val="0"/>
          <w:numId w:val="3"/>
        </w:numPr>
        <w:shd w:val="clear" w:color="auto" w:fill="auto"/>
        <w:tabs>
          <w:tab w:val="left" w:pos="759"/>
        </w:tabs>
        <w:spacing w:line="221" w:lineRule="auto"/>
        <w:ind w:left="760" w:hanging="360"/>
      </w:pPr>
      <w:r>
        <w:t>первичные навыки анализа произведения искусства;</w:t>
      </w:r>
    </w:p>
    <w:p w:rsidR="00C945C1" w:rsidRDefault="00321594">
      <w:pPr>
        <w:pStyle w:val="1"/>
        <w:numPr>
          <w:ilvl w:val="0"/>
          <w:numId w:val="3"/>
        </w:numPr>
        <w:shd w:val="clear" w:color="auto" w:fill="auto"/>
        <w:tabs>
          <w:tab w:val="left" w:pos="759"/>
        </w:tabs>
        <w:spacing w:line="221" w:lineRule="auto"/>
        <w:ind w:left="760" w:hanging="360"/>
      </w:pPr>
      <w:r>
        <w:t>навыки восприятия художественного образа.</w:t>
      </w:r>
    </w:p>
    <w:p w:rsidR="00C945C1" w:rsidRDefault="00321594">
      <w:pPr>
        <w:pStyle w:val="1"/>
        <w:shd w:val="clear" w:color="auto" w:fill="auto"/>
        <w:jc w:val="left"/>
      </w:pPr>
      <w:r>
        <w:rPr>
          <w:b/>
          <w:bCs/>
          <w:i/>
          <w:iCs/>
        </w:rPr>
        <w:t>История изобразительного искусства:</w:t>
      </w:r>
    </w:p>
    <w:p w:rsidR="00C945C1" w:rsidRDefault="00321594">
      <w:pPr>
        <w:pStyle w:val="1"/>
        <w:numPr>
          <w:ilvl w:val="0"/>
          <w:numId w:val="3"/>
        </w:numPr>
        <w:shd w:val="clear" w:color="auto" w:fill="auto"/>
        <w:tabs>
          <w:tab w:val="left" w:pos="759"/>
        </w:tabs>
        <w:spacing w:line="221" w:lineRule="auto"/>
        <w:ind w:left="760" w:hanging="360"/>
      </w:pPr>
      <w:r>
        <w:t>знание основных этапов развития изобразительного искусства;</w:t>
      </w:r>
    </w:p>
    <w:p w:rsidR="00C945C1" w:rsidRDefault="00321594">
      <w:pPr>
        <w:pStyle w:val="1"/>
        <w:numPr>
          <w:ilvl w:val="0"/>
          <w:numId w:val="3"/>
        </w:numPr>
        <w:shd w:val="clear" w:color="auto" w:fill="auto"/>
        <w:tabs>
          <w:tab w:val="left" w:pos="759"/>
        </w:tabs>
        <w:spacing w:line="230" w:lineRule="auto"/>
        <w:ind w:left="760" w:hanging="360"/>
      </w:pPr>
      <w:r>
        <w:t>первичные знания о роли и значении изобразительного искусства в системе культуры, духовно-нравственном развитии человека;</w:t>
      </w:r>
    </w:p>
    <w:p w:rsidR="00C945C1" w:rsidRDefault="00321594">
      <w:pPr>
        <w:pStyle w:val="1"/>
        <w:numPr>
          <w:ilvl w:val="0"/>
          <w:numId w:val="3"/>
        </w:numPr>
        <w:shd w:val="clear" w:color="auto" w:fill="auto"/>
        <w:tabs>
          <w:tab w:val="left" w:pos="759"/>
        </w:tabs>
        <w:spacing w:line="221" w:lineRule="auto"/>
        <w:ind w:left="760" w:hanging="360"/>
      </w:pPr>
      <w:r>
        <w:t>знание основных понятий изобразительного искусства;</w:t>
      </w:r>
    </w:p>
    <w:p w:rsidR="00C945C1" w:rsidRDefault="00321594">
      <w:pPr>
        <w:pStyle w:val="1"/>
        <w:numPr>
          <w:ilvl w:val="0"/>
          <w:numId w:val="3"/>
        </w:numPr>
        <w:shd w:val="clear" w:color="auto" w:fill="auto"/>
        <w:tabs>
          <w:tab w:val="left" w:pos="759"/>
        </w:tabs>
        <w:spacing w:line="230" w:lineRule="auto"/>
        <w:ind w:left="760" w:hanging="360"/>
      </w:pPr>
      <w:r>
        <w:t>знание основных художественных школ в западно-европейском и русском изобразительном искусстве;</w:t>
      </w:r>
    </w:p>
    <w:p w:rsidR="00C945C1" w:rsidRDefault="00321594">
      <w:pPr>
        <w:pStyle w:val="1"/>
        <w:numPr>
          <w:ilvl w:val="0"/>
          <w:numId w:val="3"/>
        </w:numPr>
        <w:shd w:val="clear" w:color="auto" w:fill="auto"/>
        <w:tabs>
          <w:tab w:val="left" w:pos="740"/>
        </w:tabs>
        <w:ind w:left="740" w:hanging="360"/>
      </w:pPr>
      <w:r>
        <w:t>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w:t>
      </w:r>
    </w:p>
    <w:p w:rsidR="00C945C1" w:rsidRDefault="00321594">
      <w:pPr>
        <w:pStyle w:val="1"/>
        <w:numPr>
          <w:ilvl w:val="0"/>
          <w:numId w:val="3"/>
        </w:numPr>
        <w:shd w:val="clear" w:color="auto" w:fill="auto"/>
        <w:tabs>
          <w:tab w:val="left" w:pos="740"/>
        </w:tabs>
        <w:spacing w:line="221" w:lineRule="auto"/>
        <w:ind w:left="740" w:hanging="360"/>
      </w:pPr>
      <w:r>
        <w:t>умение выделять основные черты художественного стиля;</w:t>
      </w:r>
    </w:p>
    <w:p w:rsidR="00C945C1" w:rsidRDefault="00321594">
      <w:pPr>
        <w:pStyle w:val="1"/>
        <w:numPr>
          <w:ilvl w:val="0"/>
          <w:numId w:val="3"/>
        </w:numPr>
        <w:shd w:val="clear" w:color="auto" w:fill="auto"/>
        <w:tabs>
          <w:tab w:val="left" w:pos="740"/>
        </w:tabs>
        <w:spacing w:line="221" w:lineRule="auto"/>
        <w:ind w:left="740" w:hanging="360"/>
      </w:pPr>
      <w:r>
        <w:t>умение выявлять средства выразительности, которыми пользуется художник;</w:t>
      </w:r>
    </w:p>
    <w:p w:rsidR="00C945C1" w:rsidRDefault="00321594">
      <w:pPr>
        <w:pStyle w:val="1"/>
        <w:numPr>
          <w:ilvl w:val="0"/>
          <w:numId w:val="3"/>
        </w:numPr>
        <w:shd w:val="clear" w:color="auto" w:fill="auto"/>
        <w:tabs>
          <w:tab w:val="left" w:pos="740"/>
        </w:tabs>
        <w:spacing w:line="230" w:lineRule="auto"/>
        <w:ind w:left="740" w:hanging="360"/>
      </w:pPr>
      <w:r>
        <w:t>умение в устной и письменной форме излагать свои мысли о творчестве художников;</w:t>
      </w:r>
    </w:p>
    <w:p w:rsidR="00C945C1" w:rsidRDefault="00321594">
      <w:pPr>
        <w:pStyle w:val="1"/>
        <w:numPr>
          <w:ilvl w:val="0"/>
          <w:numId w:val="3"/>
        </w:numPr>
        <w:shd w:val="clear" w:color="auto" w:fill="auto"/>
        <w:tabs>
          <w:tab w:val="left" w:pos="740"/>
        </w:tabs>
        <w:spacing w:line="233" w:lineRule="auto"/>
        <w:ind w:left="740" w:hanging="360"/>
      </w:pPr>
      <w: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C945C1" w:rsidRDefault="00321594">
      <w:pPr>
        <w:pStyle w:val="1"/>
        <w:numPr>
          <w:ilvl w:val="0"/>
          <w:numId w:val="3"/>
        </w:numPr>
        <w:shd w:val="clear" w:color="auto" w:fill="auto"/>
        <w:tabs>
          <w:tab w:val="left" w:pos="740"/>
        </w:tabs>
        <w:spacing w:line="221" w:lineRule="auto"/>
        <w:ind w:left="740" w:hanging="360"/>
      </w:pPr>
      <w:r>
        <w:t>навыки анализа творческих направлений и творчества отдельного художника;</w:t>
      </w:r>
    </w:p>
    <w:p w:rsidR="00C945C1" w:rsidRDefault="00321594">
      <w:pPr>
        <w:pStyle w:val="1"/>
        <w:numPr>
          <w:ilvl w:val="0"/>
          <w:numId w:val="3"/>
        </w:numPr>
        <w:shd w:val="clear" w:color="auto" w:fill="auto"/>
        <w:tabs>
          <w:tab w:val="left" w:pos="740"/>
        </w:tabs>
        <w:spacing w:line="221" w:lineRule="auto"/>
        <w:ind w:left="740" w:hanging="360"/>
      </w:pPr>
      <w:r>
        <w:t>навыки анализа произведения изобразительного искусства.</w:t>
      </w:r>
    </w:p>
    <w:p w:rsidR="00C945C1" w:rsidRDefault="00321594">
      <w:pPr>
        <w:pStyle w:val="1"/>
        <w:shd w:val="clear" w:color="auto" w:fill="auto"/>
        <w:jc w:val="left"/>
      </w:pPr>
      <w:r>
        <w:rPr>
          <w:b/>
          <w:bCs/>
          <w:i/>
          <w:iCs/>
        </w:rPr>
        <w:t>Пленэр:</w:t>
      </w:r>
    </w:p>
    <w:p w:rsidR="00C945C1" w:rsidRDefault="00321594">
      <w:pPr>
        <w:pStyle w:val="1"/>
        <w:numPr>
          <w:ilvl w:val="0"/>
          <w:numId w:val="3"/>
        </w:numPr>
        <w:shd w:val="clear" w:color="auto" w:fill="auto"/>
        <w:tabs>
          <w:tab w:val="left" w:pos="740"/>
        </w:tabs>
        <w:spacing w:line="230" w:lineRule="auto"/>
        <w:ind w:left="740" w:hanging="360"/>
      </w:pPr>
      <w:r>
        <w:t>знание закономерностей построения художественной формы и особенностей ее восприятия и воплощения;</w:t>
      </w:r>
    </w:p>
    <w:p w:rsidR="00C945C1" w:rsidRDefault="00321594">
      <w:pPr>
        <w:pStyle w:val="1"/>
        <w:numPr>
          <w:ilvl w:val="0"/>
          <w:numId w:val="3"/>
        </w:numPr>
        <w:shd w:val="clear" w:color="auto" w:fill="auto"/>
        <w:tabs>
          <w:tab w:val="left" w:pos="740"/>
        </w:tabs>
        <w:spacing w:line="230" w:lineRule="auto"/>
        <w:ind w:left="740" w:hanging="360"/>
      </w:pPr>
      <w:r>
        <w:t>знание способов передачи пространства, движущейся и меняющейся натуры, законов линейной перспективы, равновесия, плановости;</w:t>
      </w:r>
    </w:p>
    <w:p w:rsidR="00C945C1" w:rsidRDefault="00321594">
      <w:pPr>
        <w:pStyle w:val="1"/>
        <w:numPr>
          <w:ilvl w:val="0"/>
          <w:numId w:val="3"/>
        </w:numPr>
        <w:shd w:val="clear" w:color="auto" w:fill="auto"/>
        <w:tabs>
          <w:tab w:val="left" w:pos="740"/>
        </w:tabs>
        <w:spacing w:line="221" w:lineRule="auto"/>
        <w:ind w:left="740" w:hanging="360"/>
      </w:pPr>
      <w:r>
        <w:t>умение передавать настроение, состояние в колористическом решении пейзажа;</w:t>
      </w:r>
    </w:p>
    <w:p w:rsidR="00C945C1" w:rsidRDefault="00321594">
      <w:pPr>
        <w:pStyle w:val="1"/>
        <w:numPr>
          <w:ilvl w:val="0"/>
          <w:numId w:val="3"/>
        </w:numPr>
        <w:shd w:val="clear" w:color="auto" w:fill="auto"/>
        <w:tabs>
          <w:tab w:val="left" w:pos="740"/>
        </w:tabs>
        <w:spacing w:line="230" w:lineRule="auto"/>
        <w:ind w:left="740" w:hanging="360"/>
      </w:pPr>
      <w:r>
        <w:t>умение применять сформированные навыки по предметам: рисунок, живопись, композиция;</w:t>
      </w:r>
    </w:p>
    <w:p w:rsidR="00C945C1" w:rsidRDefault="00321594">
      <w:pPr>
        <w:pStyle w:val="1"/>
        <w:numPr>
          <w:ilvl w:val="0"/>
          <w:numId w:val="3"/>
        </w:numPr>
        <w:shd w:val="clear" w:color="auto" w:fill="auto"/>
        <w:tabs>
          <w:tab w:val="left" w:pos="740"/>
        </w:tabs>
        <w:spacing w:line="230" w:lineRule="auto"/>
        <w:ind w:left="740" w:hanging="360"/>
      </w:pPr>
      <w:r>
        <w:t>умение сочетать различные виды этюдов, набросков в работе над композиционными эскизами;</w:t>
      </w:r>
    </w:p>
    <w:p w:rsidR="00C945C1" w:rsidRDefault="00321594">
      <w:pPr>
        <w:pStyle w:val="1"/>
        <w:numPr>
          <w:ilvl w:val="0"/>
          <w:numId w:val="3"/>
        </w:numPr>
        <w:shd w:val="clear" w:color="auto" w:fill="auto"/>
        <w:tabs>
          <w:tab w:val="left" w:pos="740"/>
        </w:tabs>
        <w:spacing w:line="221" w:lineRule="auto"/>
        <w:ind w:left="740" w:hanging="360"/>
      </w:pPr>
      <w:r>
        <w:t>навыки восприятия натуры в естественной природной среде;</w:t>
      </w:r>
    </w:p>
    <w:p w:rsidR="00C945C1" w:rsidRDefault="00321594">
      <w:pPr>
        <w:pStyle w:val="1"/>
        <w:numPr>
          <w:ilvl w:val="0"/>
          <w:numId w:val="3"/>
        </w:numPr>
        <w:shd w:val="clear" w:color="auto" w:fill="auto"/>
        <w:tabs>
          <w:tab w:val="left" w:pos="740"/>
        </w:tabs>
        <w:spacing w:line="221" w:lineRule="auto"/>
        <w:ind w:left="740" w:hanging="360"/>
      </w:pPr>
      <w:r>
        <w:t>навыки передачи световоздушной перспективы;</w:t>
      </w:r>
    </w:p>
    <w:p w:rsidR="00C945C1" w:rsidRDefault="00321594">
      <w:pPr>
        <w:pStyle w:val="1"/>
        <w:numPr>
          <w:ilvl w:val="0"/>
          <w:numId w:val="3"/>
        </w:numPr>
        <w:shd w:val="clear" w:color="auto" w:fill="auto"/>
        <w:tabs>
          <w:tab w:val="left" w:pos="740"/>
        </w:tabs>
        <w:spacing w:line="221" w:lineRule="auto"/>
        <w:ind w:left="740" w:hanging="360"/>
      </w:pPr>
      <w:r>
        <w:t>навыки техники работы над жанровым эскизом с подробной проработкой деталей.</w:t>
      </w:r>
    </w:p>
    <w:p w:rsidR="00610B8E" w:rsidRDefault="00610B8E" w:rsidP="00610B8E">
      <w:pPr>
        <w:pStyle w:val="1"/>
        <w:shd w:val="clear" w:color="auto" w:fill="auto"/>
        <w:tabs>
          <w:tab w:val="left" w:pos="740"/>
        </w:tabs>
        <w:spacing w:line="221" w:lineRule="auto"/>
      </w:pPr>
    </w:p>
    <w:p w:rsidR="00654EF1" w:rsidRDefault="00610B8E" w:rsidP="00654EF1">
      <w:pPr>
        <w:pStyle w:val="20"/>
        <w:keepNext/>
        <w:keepLines/>
        <w:shd w:val="clear" w:color="auto" w:fill="auto"/>
        <w:tabs>
          <w:tab w:val="left" w:pos="4089"/>
        </w:tabs>
        <w:spacing w:after="0"/>
        <w:ind w:left="3600"/>
      </w:pPr>
      <w:bookmarkStart w:id="5" w:name="bookmark4"/>
      <w:bookmarkStart w:id="6" w:name="_Toc522634052"/>
      <w:r>
        <w:rPr>
          <w:lang w:val="en-US"/>
        </w:rPr>
        <w:t>III</w:t>
      </w:r>
      <w:r>
        <w:t>. Учебные планы</w:t>
      </w:r>
      <w:bookmarkEnd w:id="5"/>
      <w:bookmarkEnd w:id="6"/>
    </w:p>
    <w:p w:rsidR="00C945C1" w:rsidRPr="00654EF1" w:rsidRDefault="00321594" w:rsidP="00654EF1">
      <w:pPr>
        <w:pStyle w:val="20"/>
        <w:keepNext/>
        <w:keepLines/>
        <w:shd w:val="clear" w:color="auto" w:fill="auto"/>
        <w:tabs>
          <w:tab w:val="left" w:pos="4089"/>
        </w:tabs>
        <w:spacing w:after="0"/>
        <w:ind w:left="0"/>
        <w:rPr>
          <w:b w:val="0"/>
        </w:rPr>
      </w:pPr>
      <w:r w:rsidRPr="00654EF1">
        <w:rPr>
          <w:b w:val="0"/>
        </w:rPr>
        <w:t>Программа «Живопись» включает в себя уче</w:t>
      </w:r>
      <w:r w:rsidR="00654EF1">
        <w:rPr>
          <w:b w:val="0"/>
        </w:rPr>
        <w:t xml:space="preserve">бные планы, которые являются ее </w:t>
      </w:r>
      <w:r w:rsidRPr="00654EF1">
        <w:rPr>
          <w:b w:val="0"/>
        </w:rPr>
        <w:t>неотъемлемой частью.</w:t>
      </w:r>
    </w:p>
    <w:p w:rsidR="00C945C1" w:rsidRDefault="00321594">
      <w:pPr>
        <w:pStyle w:val="1"/>
        <w:shd w:val="clear" w:color="auto" w:fill="auto"/>
        <w:ind w:firstLine="720"/>
      </w:pPr>
      <w:r>
        <w:t>Учебные планы, определяют содержание и организацию образовательного процесса в Школе по программе «Живопись», разработаны с учетом преемственности образовательных программ в области изобразительного среднего профессионального и высшего профессионального образования, сохранения единого образовательного пространства, индивидуального творческого развития обучающихся. Учебные планы программы «Живопись» предусматривают максимальную, самостоятельную и аудиторную нагрузку обучающихся.</w:t>
      </w:r>
    </w:p>
    <w:p w:rsidR="00C945C1" w:rsidRDefault="00321594">
      <w:pPr>
        <w:pStyle w:val="1"/>
        <w:shd w:val="clear" w:color="auto" w:fill="auto"/>
        <w:ind w:firstLine="720"/>
      </w:pPr>
      <w:r>
        <w:t>Учебные пл</w:t>
      </w:r>
      <w:r w:rsidR="00654EF1">
        <w:t>аны разработаны</w:t>
      </w:r>
      <w:r>
        <w:t xml:space="preserve">, в соответствии с графиками образовательного процесса Школы и сроков обучения по программе «Живопись», а также отражают </w:t>
      </w:r>
      <w:r>
        <w:lastRenderedPageBreak/>
        <w:t>структуру программы «Живопись», установленную ФГТ, в части:</w:t>
      </w:r>
    </w:p>
    <w:p w:rsidR="00C945C1" w:rsidRDefault="00321594">
      <w:pPr>
        <w:pStyle w:val="1"/>
        <w:numPr>
          <w:ilvl w:val="0"/>
          <w:numId w:val="3"/>
        </w:numPr>
        <w:shd w:val="clear" w:color="auto" w:fill="auto"/>
        <w:tabs>
          <w:tab w:val="left" w:pos="741"/>
        </w:tabs>
        <w:spacing w:line="221" w:lineRule="auto"/>
        <w:ind w:left="380"/>
        <w:jc w:val="left"/>
      </w:pPr>
      <w:r>
        <w:t>наименования предметных областей и разделов;</w:t>
      </w:r>
    </w:p>
    <w:p w:rsidR="00C945C1" w:rsidRDefault="00321594">
      <w:pPr>
        <w:pStyle w:val="1"/>
        <w:numPr>
          <w:ilvl w:val="0"/>
          <w:numId w:val="3"/>
        </w:numPr>
        <w:shd w:val="clear" w:color="auto" w:fill="auto"/>
        <w:tabs>
          <w:tab w:val="left" w:pos="741"/>
        </w:tabs>
        <w:spacing w:line="221" w:lineRule="auto"/>
        <w:ind w:left="380"/>
        <w:jc w:val="left"/>
      </w:pPr>
      <w:r>
        <w:t>форм проведения учебных занятий;</w:t>
      </w:r>
    </w:p>
    <w:p w:rsidR="00C945C1" w:rsidRDefault="00321594">
      <w:pPr>
        <w:pStyle w:val="1"/>
        <w:numPr>
          <w:ilvl w:val="0"/>
          <w:numId w:val="3"/>
        </w:numPr>
        <w:shd w:val="clear" w:color="auto" w:fill="auto"/>
        <w:tabs>
          <w:tab w:val="left" w:pos="741"/>
        </w:tabs>
        <w:spacing w:line="221" w:lineRule="auto"/>
        <w:ind w:left="380"/>
        <w:jc w:val="left"/>
      </w:pPr>
      <w:r>
        <w:t>проведения консультаций;</w:t>
      </w:r>
    </w:p>
    <w:p w:rsidR="00C945C1" w:rsidRDefault="00321594">
      <w:pPr>
        <w:pStyle w:val="1"/>
        <w:numPr>
          <w:ilvl w:val="0"/>
          <w:numId w:val="3"/>
        </w:numPr>
        <w:shd w:val="clear" w:color="auto" w:fill="auto"/>
        <w:tabs>
          <w:tab w:val="left" w:pos="741"/>
        </w:tabs>
        <w:spacing w:line="221" w:lineRule="auto"/>
        <w:ind w:left="380"/>
        <w:jc w:val="left"/>
      </w:pPr>
      <w:r>
        <w:t>итоговой аттестации обучающихся с обозначением ее форм и их наименований.</w:t>
      </w:r>
    </w:p>
    <w:p w:rsidR="00CC77A2" w:rsidRDefault="00321594">
      <w:pPr>
        <w:pStyle w:val="1"/>
        <w:shd w:val="clear" w:color="auto" w:fill="auto"/>
      </w:pPr>
      <w:r w:rsidRPr="00CC77A2">
        <w:t>Учебные планы определяют перечень, последовательность изучения учебных</w:t>
      </w:r>
      <w:r w:rsidR="00203356">
        <w:t xml:space="preserve"> </w:t>
      </w:r>
      <w:r w:rsidRPr="00CC77A2">
        <w:t xml:space="preserve">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w:t>
      </w:r>
    </w:p>
    <w:p w:rsidR="00CC77A2" w:rsidRDefault="00CC77A2">
      <w:pPr>
        <w:pStyle w:val="1"/>
        <w:shd w:val="clear" w:color="auto" w:fill="auto"/>
      </w:pPr>
      <w:r>
        <w:rPr>
          <w:rStyle w:val="markedcontent"/>
        </w:rPr>
        <w:t xml:space="preserve">     </w:t>
      </w:r>
      <w:r w:rsidRPr="00CC77A2">
        <w:rPr>
          <w:rStyle w:val="markedcontent"/>
        </w:rPr>
        <w:t>Учебный план разработан с учетом графиков образовательного</w:t>
      </w:r>
      <w:r>
        <w:t xml:space="preserve"> </w:t>
      </w:r>
      <w:r w:rsidRPr="00CC77A2">
        <w:rPr>
          <w:rStyle w:val="markedcontent"/>
        </w:rPr>
        <w:t>процесса по реализуемой программе «Живопись» и сроков обучения по этой</w:t>
      </w:r>
      <w:r>
        <w:t xml:space="preserve"> </w:t>
      </w:r>
      <w:r w:rsidRPr="00CC77A2">
        <w:rPr>
          <w:rStyle w:val="markedcontent"/>
        </w:rPr>
        <w:t>программе.</w:t>
      </w:r>
      <w:r w:rsidR="00203356">
        <w:t xml:space="preserve"> </w:t>
      </w:r>
      <w:r>
        <w:rPr>
          <w:rStyle w:val="markedcontent"/>
        </w:rPr>
        <w:t xml:space="preserve"> </w:t>
      </w:r>
      <w:r w:rsidRPr="00CC77A2">
        <w:rPr>
          <w:rStyle w:val="markedcontent"/>
        </w:rPr>
        <w:t>Учебный план программы «Живопись» предусматривает следующие</w:t>
      </w:r>
      <w:r>
        <w:t xml:space="preserve"> </w:t>
      </w:r>
      <w:r w:rsidRPr="00CC77A2">
        <w:rPr>
          <w:rStyle w:val="markedcontent"/>
        </w:rPr>
        <w:t>предметные области:</w:t>
      </w:r>
      <w:r>
        <w:t xml:space="preserve"> </w:t>
      </w:r>
    </w:p>
    <w:p w:rsidR="00A07151" w:rsidRPr="00FE0754" w:rsidRDefault="00CC77A2" w:rsidP="00FE0754">
      <w:pPr>
        <w:pStyle w:val="1"/>
        <w:shd w:val="clear" w:color="auto" w:fill="auto"/>
        <w:rPr>
          <w:rFonts w:ascii="Arial" w:hAnsi="Arial" w:cs="Arial"/>
        </w:rPr>
      </w:pPr>
      <w:r>
        <w:t>-</w:t>
      </w:r>
      <w:r w:rsidRPr="00CC77A2">
        <w:rPr>
          <w:rStyle w:val="markedcontent"/>
        </w:rPr>
        <w:t>изобразительное творчество;</w:t>
      </w:r>
      <w:r w:rsidRPr="00CC77A2">
        <w:br/>
      </w:r>
      <w:r>
        <w:rPr>
          <w:rStyle w:val="markedcontent"/>
        </w:rPr>
        <w:t>-</w:t>
      </w:r>
      <w:r w:rsidRPr="00CC77A2">
        <w:rPr>
          <w:rStyle w:val="markedcontent"/>
        </w:rPr>
        <w:t>пленэрные занятия;</w:t>
      </w:r>
      <w:r w:rsidRPr="00CC77A2">
        <w:br/>
      </w:r>
      <w:r>
        <w:rPr>
          <w:rStyle w:val="markedcontent"/>
        </w:rPr>
        <w:t>-</w:t>
      </w:r>
      <w:r w:rsidRPr="00CC77A2">
        <w:rPr>
          <w:rStyle w:val="markedcontent"/>
        </w:rPr>
        <w:t>история искусств</w:t>
      </w:r>
      <w:r>
        <w:t xml:space="preserve"> </w:t>
      </w:r>
      <w:r w:rsidRPr="00CC77A2">
        <w:rPr>
          <w:rStyle w:val="markedcontent"/>
        </w:rPr>
        <w:t>и разделы:</w:t>
      </w:r>
      <w:r w:rsidRPr="00CC77A2">
        <w:br/>
      </w:r>
      <w:r>
        <w:rPr>
          <w:rStyle w:val="markedcontent"/>
        </w:rPr>
        <w:t>-</w:t>
      </w:r>
      <w:r w:rsidRPr="00CC77A2">
        <w:rPr>
          <w:rStyle w:val="markedcontent"/>
        </w:rPr>
        <w:t>консультации;</w:t>
      </w:r>
      <w:r w:rsidRPr="00CC77A2">
        <w:br/>
      </w:r>
      <w:r>
        <w:rPr>
          <w:rStyle w:val="markedcontent"/>
        </w:rPr>
        <w:t>-</w:t>
      </w:r>
      <w:r w:rsidRPr="00CC77A2">
        <w:rPr>
          <w:rStyle w:val="markedcontent"/>
        </w:rPr>
        <w:t>промежуточная аттестация;</w:t>
      </w:r>
      <w:r w:rsidRPr="00CC77A2">
        <w:br/>
      </w:r>
      <w:r>
        <w:rPr>
          <w:rStyle w:val="markedcontent"/>
        </w:rPr>
        <w:t>-</w:t>
      </w:r>
      <w:r w:rsidRPr="00CC77A2">
        <w:rPr>
          <w:rStyle w:val="markedcontent"/>
        </w:rPr>
        <w:t>итоговая аттестация.</w:t>
      </w:r>
      <w:r w:rsidRPr="00CC77A2">
        <w:br/>
      </w:r>
      <w:r w:rsidR="00203356">
        <w:rPr>
          <w:rStyle w:val="markedcontent"/>
        </w:rPr>
        <w:t xml:space="preserve">       </w:t>
      </w:r>
      <w:r w:rsidRPr="00CC77A2">
        <w:rPr>
          <w:rStyle w:val="markedcontent"/>
        </w:rPr>
        <w:t>Предметные области имеют обязательную и вариативную части,</w:t>
      </w:r>
      <w:r>
        <w:t xml:space="preserve"> </w:t>
      </w:r>
      <w:r w:rsidRPr="00CC77A2">
        <w:rPr>
          <w:rStyle w:val="markedcontent"/>
        </w:rPr>
        <w:t>которые состоят из учебных предмет</w:t>
      </w:r>
      <w:r>
        <w:rPr>
          <w:rStyle w:val="markedcontent"/>
        </w:rPr>
        <w:t>ов.</w:t>
      </w:r>
      <w:r w:rsidRPr="00CC77A2">
        <w:rPr>
          <w:rStyle w:val="a3"/>
          <w:rFonts w:ascii="Arial" w:hAnsi="Arial" w:cs="Arial"/>
        </w:rPr>
        <w:t xml:space="preserve"> </w:t>
      </w:r>
      <w:r w:rsidR="00203356">
        <w:rPr>
          <w:rStyle w:val="a3"/>
          <w:rFonts w:ascii="Arial" w:hAnsi="Arial" w:cs="Arial"/>
        </w:rPr>
        <w:t xml:space="preserve"> </w:t>
      </w:r>
      <w:r w:rsidRPr="00CC77A2">
        <w:rPr>
          <w:rStyle w:val="markedcontent"/>
        </w:rPr>
        <w:t xml:space="preserve">Предметные области имеют </w:t>
      </w:r>
      <w:r w:rsidRPr="00CC77A2">
        <w:rPr>
          <w:rStyle w:val="markedcontent"/>
          <w:b/>
        </w:rPr>
        <w:t>обязательную и вариативную части</w:t>
      </w:r>
      <w:r w:rsidRPr="00CC77A2">
        <w:rPr>
          <w:rStyle w:val="markedcontent"/>
        </w:rPr>
        <w:t>,</w:t>
      </w:r>
      <w:r>
        <w:t xml:space="preserve"> </w:t>
      </w:r>
      <w:r w:rsidRPr="00CC77A2">
        <w:rPr>
          <w:rStyle w:val="markedcontent"/>
        </w:rPr>
        <w:t>которые состоят из учебных предметов.</w:t>
      </w:r>
      <w:r w:rsidR="00203356">
        <w:t xml:space="preserve"> </w:t>
      </w:r>
      <w:r w:rsidRPr="00CC77A2">
        <w:rPr>
          <w:rStyle w:val="markedcontent"/>
        </w:rPr>
        <w:t xml:space="preserve">При реализации программы </w:t>
      </w:r>
      <w:r w:rsidRPr="00CC77A2">
        <w:rPr>
          <w:rStyle w:val="markedcontent"/>
          <w:b/>
        </w:rPr>
        <w:t>"Живопись" со сроком обучения 5 лет</w:t>
      </w:r>
      <w:r w:rsidRPr="00CC77A2">
        <w:rPr>
          <w:rStyle w:val="markedcontent"/>
        </w:rPr>
        <w:t xml:space="preserve"> общий</w:t>
      </w:r>
      <w:r w:rsidR="00203356">
        <w:t xml:space="preserve"> </w:t>
      </w:r>
      <w:r w:rsidRPr="00CC77A2">
        <w:rPr>
          <w:rStyle w:val="markedcontent"/>
        </w:rPr>
        <w:t xml:space="preserve">объем аудиторной нагрузки </w:t>
      </w:r>
      <w:r w:rsidRPr="00203356">
        <w:rPr>
          <w:rStyle w:val="markedcontent"/>
          <w:b/>
        </w:rPr>
        <w:t>обязательной части составляет</w:t>
      </w:r>
      <w:r w:rsidRPr="00CC77A2">
        <w:rPr>
          <w:rStyle w:val="markedcontent"/>
        </w:rPr>
        <w:t xml:space="preserve"> </w:t>
      </w:r>
      <w:r w:rsidRPr="00203356">
        <w:rPr>
          <w:rStyle w:val="markedcontent"/>
          <w:b/>
        </w:rPr>
        <w:t>1778,5 часа,</w:t>
      </w:r>
      <w:r w:rsidRPr="00CC77A2">
        <w:rPr>
          <w:rStyle w:val="markedcontent"/>
        </w:rPr>
        <w:t xml:space="preserve"> в том</w:t>
      </w:r>
      <w:r w:rsidR="00203356">
        <w:t xml:space="preserve"> </w:t>
      </w:r>
      <w:r w:rsidRPr="00CC77A2">
        <w:rPr>
          <w:rStyle w:val="markedcontent"/>
        </w:rPr>
        <w:t>числе по предметным областям (ПО) и учебным предметам (УП):</w:t>
      </w:r>
      <w:r w:rsidRPr="00CC77A2">
        <w:br/>
      </w:r>
      <w:r w:rsidRPr="00203356">
        <w:rPr>
          <w:rStyle w:val="markedcontent"/>
          <w:b/>
        </w:rPr>
        <w:t>ПО.01. Художественное творчество:</w:t>
      </w:r>
      <w:r w:rsidRPr="00CC77A2">
        <w:br/>
      </w:r>
      <w:r w:rsidRPr="00CC77A2">
        <w:rPr>
          <w:rStyle w:val="markedcontent"/>
        </w:rPr>
        <w:t>УП.01. Рисунок - 561 час,</w:t>
      </w:r>
      <w:r w:rsidRPr="00CC77A2">
        <w:br/>
      </w:r>
      <w:r w:rsidRPr="00CC77A2">
        <w:rPr>
          <w:rStyle w:val="markedcontent"/>
        </w:rPr>
        <w:t>УП.02. Живопись - 495 часов,</w:t>
      </w:r>
      <w:r w:rsidRPr="00CC77A2">
        <w:br/>
      </w:r>
      <w:r w:rsidRPr="00CC77A2">
        <w:rPr>
          <w:rStyle w:val="markedcontent"/>
        </w:rPr>
        <w:t>УП.03. Композиция станковая - 363 часа;</w:t>
      </w:r>
      <w:r w:rsidRPr="00CC77A2">
        <w:br/>
      </w:r>
      <w:r w:rsidRPr="00203356">
        <w:rPr>
          <w:rStyle w:val="markedcontent"/>
          <w:b/>
        </w:rPr>
        <w:t>ПО.02. История искусств:</w:t>
      </w:r>
      <w:r w:rsidRPr="00CC77A2">
        <w:br/>
      </w:r>
      <w:r w:rsidR="00203356">
        <w:rPr>
          <w:rStyle w:val="markedcontent"/>
        </w:rPr>
        <w:t>УП.01. Беседы об искусстве-</w:t>
      </w:r>
      <w:r w:rsidRPr="00CC77A2">
        <w:rPr>
          <w:rStyle w:val="markedcontent"/>
        </w:rPr>
        <w:t>49,5 часа,</w:t>
      </w:r>
      <w:r w:rsidR="00203356">
        <w:rPr>
          <w:rStyle w:val="a3"/>
        </w:rPr>
        <w:t xml:space="preserve"> </w:t>
      </w:r>
      <w:r w:rsidRPr="00CC77A2">
        <w:rPr>
          <w:rStyle w:val="markedcontent"/>
        </w:rPr>
        <w:t>УП.02. Истор</w:t>
      </w:r>
      <w:r w:rsidR="00203356">
        <w:rPr>
          <w:rStyle w:val="markedcontent"/>
        </w:rPr>
        <w:t xml:space="preserve">ия изобразительного искусства-198 </w:t>
      </w:r>
      <w:r w:rsidRPr="00CC77A2">
        <w:rPr>
          <w:rStyle w:val="markedcontent"/>
        </w:rPr>
        <w:t>часов;</w:t>
      </w:r>
      <w:r w:rsidRPr="00CC77A2">
        <w:br/>
      </w:r>
      <w:r w:rsidRPr="00203356">
        <w:rPr>
          <w:rStyle w:val="markedcontent"/>
          <w:b/>
        </w:rPr>
        <w:t>ПО.03. Пленэрные занятия</w:t>
      </w:r>
      <w:r w:rsidRPr="00CC77A2">
        <w:rPr>
          <w:rStyle w:val="markedcontent"/>
        </w:rPr>
        <w:t>:</w:t>
      </w:r>
      <w:r w:rsidRPr="00CC77A2">
        <w:br/>
      </w:r>
      <w:r w:rsidRPr="00CC77A2">
        <w:rPr>
          <w:rStyle w:val="markedcontent"/>
        </w:rPr>
        <w:t>УП.01. Пленэр - 112 часов.</w:t>
      </w:r>
      <w:r w:rsidRPr="00CC77A2">
        <w:br/>
      </w:r>
      <w:r w:rsidRPr="00CC77A2">
        <w:rPr>
          <w:rStyle w:val="markedcontent"/>
        </w:rPr>
        <w:t xml:space="preserve">При реализации программы </w:t>
      </w:r>
      <w:r w:rsidRPr="00203356">
        <w:rPr>
          <w:rStyle w:val="markedcontent"/>
          <w:b/>
        </w:rPr>
        <w:t>"Живопись" с дополнительным годом</w:t>
      </w:r>
      <w:r w:rsidRPr="00CC77A2">
        <w:rPr>
          <w:rStyle w:val="markedcontent"/>
        </w:rPr>
        <w:t xml:space="preserve"> обучения к</w:t>
      </w:r>
      <w:r w:rsidR="00203356">
        <w:t xml:space="preserve"> </w:t>
      </w:r>
      <w:r w:rsidRPr="00CC77A2">
        <w:rPr>
          <w:rStyle w:val="markedcontent"/>
        </w:rPr>
        <w:t xml:space="preserve">ОП со сроком обучения </w:t>
      </w:r>
      <w:r w:rsidRPr="00203356">
        <w:rPr>
          <w:rStyle w:val="markedcontent"/>
          <w:b/>
        </w:rPr>
        <w:t>5</w:t>
      </w:r>
      <w:r w:rsidR="00203356" w:rsidRPr="00203356">
        <w:rPr>
          <w:rStyle w:val="markedcontent"/>
          <w:b/>
        </w:rPr>
        <w:t xml:space="preserve"> (6)</w:t>
      </w:r>
      <w:r w:rsidRPr="00CC77A2">
        <w:rPr>
          <w:rStyle w:val="markedcontent"/>
        </w:rPr>
        <w:t xml:space="preserve"> лет общий объем аудиторной нагрузки</w:t>
      </w:r>
      <w:r w:rsidR="00203356">
        <w:t xml:space="preserve"> </w:t>
      </w:r>
      <w:r w:rsidRPr="00CC77A2">
        <w:rPr>
          <w:rStyle w:val="markedcontent"/>
        </w:rPr>
        <w:t xml:space="preserve">обязательной части составляет 2120 </w:t>
      </w:r>
      <w:r w:rsidRPr="00203356">
        <w:rPr>
          <w:rStyle w:val="markedcontent"/>
          <w:b/>
        </w:rPr>
        <w:t>часов</w:t>
      </w:r>
      <w:r w:rsidRPr="00CC77A2">
        <w:rPr>
          <w:rStyle w:val="markedcontent"/>
        </w:rPr>
        <w:t>, в том числе по предметным</w:t>
      </w:r>
      <w:r w:rsidR="00203356">
        <w:t xml:space="preserve"> </w:t>
      </w:r>
      <w:r w:rsidRPr="00CC77A2">
        <w:rPr>
          <w:rStyle w:val="markedcontent"/>
        </w:rPr>
        <w:t>об</w:t>
      </w:r>
      <w:r w:rsidR="00203356">
        <w:rPr>
          <w:rStyle w:val="markedcontent"/>
        </w:rPr>
        <w:t xml:space="preserve">ластям (ПО) и учебным предметам </w:t>
      </w:r>
      <w:r w:rsidRPr="00CC77A2">
        <w:rPr>
          <w:rStyle w:val="markedcontent"/>
        </w:rPr>
        <w:t>(УП):</w:t>
      </w:r>
      <w:r w:rsidRPr="00CC77A2">
        <w:br/>
      </w:r>
      <w:r w:rsidRPr="00A07151">
        <w:rPr>
          <w:rStyle w:val="markedcontent"/>
          <w:b/>
        </w:rPr>
        <w:t>ПО.01. Художественное творчество:</w:t>
      </w:r>
      <w:r w:rsidRPr="00A07151">
        <w:rPr>
          <w:b/>
        </w:rPr>
        <w:br/>
      </w:r>
      <w:r w:rsidRPr="00CC77A2">
        <w:rPr>
          <w:rStyle w:val="markedcontent"/>
        </w:rPr>
        <w:t>УП.01. Рисунок - 660 часов,</w:t>
      </w:r>
      <w:r w:rsidRPr="00CC77A2">
        <w:br/>
      </w:r>
      <w:r w:rsidRPr="00CC77A2">
        <w:rPr>
          <w:rStyle w:val="markedcontent"/>
        </w:rPr>
        <w:t>УП.02. Живопись - 594 часа,</w:t>
      </w:r>
      <w:r w:rsidRPr="00CC77A2">
        <w:br/>
      </w:r>
      <w:r w:rsidRPr="00CC77A2">
        <w:rPr>
          <w:rStyle w:val="markedcontent"/>
        </w:rPr>
        <w:t>УП.03. Композиция станковая - 429 часов;</w:t>
      </w:r>
      <w:r w:rsidRPr="00CC77A2">
        <w:br/>
      </w:r>
      <w:r w:rsidRPr="00A07151">
        <w:rPr>
          <w:rStyle w:val="markedcontent"/>
          <w:b/>
        </w:rPr>
        <w:t>ПО.02. История искусств:</w:t>
      </w:r>
      <w:r w:rsidRPr="00A07151">
        <w:rPr>
          <w:b/>
        </w:rPr>
        <w:br/>
      </w:r>
      <w:r w:rsidRPr="00CC77A2">
        <w:rPr>
          <w:rStyle w:val="markedcontent"/>
        </w:rPr>
        <w:t>УП.01. Беседы об искусстве - 49,5 часа,</w:t>
      </w:r>
      <w:r w:rsidRPr="00CC77A2">
        <w:br/>
      </w:r>
      <w:r w:rsidRPr="00CC77A2">
        <w:rPr>
          <w:rStyle w:val="markedcontent"/>
        </w:rPr>
        <w:t>УП.02. История изобразительного искусства - 247,5 часа;</w:t>
      </w:r>
      <w:r w:rsidRPr="00CC77A2">
        <w:br/>
      </w:r>
      <w:r w:rsidRPr="00A07151">
        <w:rPr>
          <w:rStyle w:val="markedcontent"/>
          <w:b/>
        </w:rPr>
        <w:t>ПО.03. Пленэрные занятия:</w:t>
      </w:r>
      <w:r w:rsidRPr="00A07151">
        <w:rPr>
          <w:b/>
        </w:rPr>
        <w:br/>
      </w:r>
      <w:r w:rsidRPr="00CC77A2">
        <w:rPr>
          <w:rStyle w:val="markedcontent"/>
        </w:rPr>
        <w:t>УП.01. Пленэр - 140 часов.</w:t>
      </w:r>
      <w:r w:rsidRPr="00CC77A2">
        <w:br/>
      </w:r>
      <w:r w:rsidRPr="00CC77A2">
        <w:rPr>
          <w:rStyle w:val="markedcontent"/>
        </w:rPr>
        <w:t>Вариативная часть дает возможность</w:t>
      </w:r>
    </w:p>
    <w:p w:rsidR="00F83BB2" w:rsidRDefault="00321594" w:rsidP="00F83BB2">
      <w:pPr>
        <w:pStyle w:val="1"/>
        <w:shd w:val="clear" w:color="auto" w:fill="auto"/>
        <w:ind w:firstLine="720"/>
        <w:jc w:val="center"/>
      </w:pPr>
      <w:r w:rsidRPr="00F83BB2">
        <w:rPr>
          <w:b/>
          <w:i/>
        </w:rPr>
        <w:t>Вариативная часть</w:t>
      </w:r>
      <w:bookmarkStart w:id="7" w:name="_Toc521920931"/>
      <w:bookmarkStart w:id="8" w:name="_Toc521921231"/>
      <w:bookmarkStart w:id="9" w:name="_Toc521921338"/>
    </w:p>
    <w:p w:rsidR="00FE0754" w:rsidRDefault="00FE0754" w:rsidP="00FE0754">
      <w:pPr>
        <w:pStyle w:val="1"/>
        <w:shd w:val="clear" w:color="auto" w:fill="auto"/>
      </w:pPr>
      <w:r>
        <w:t xml:space="preserve">     </w:t>
      </w:r>
      <w:r w:rsidR="00F83BB2" w:rsidRPr="00F83BB2">
        <w:t xml:space="preserve">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Вариативная часть дает возможность расширения и углубления </w:t>
      </w:r>
      <w:r w:rsidR="00F83BB2" w:rsidRPr="00F83BB2">
        <w:lastRenderedPageBreak/>
        <w:t>подготовки обучающихся, определяемой содержанием обязательной части ОП, получения обучающимися дополнительных знаний, умений, навыков. В данном учебном плане предложен перечень учебных предметов вариативной части, который сформирован на основе специфики, структуры и возможностей учреждения, его кадрового состава на текущий момент, богатых исторических и культурных традиций образовательного учреждения. Каждый учебный предмет вариативной части заканчивается установленной образовательным учреждением той или иной формой контроля (контрольным уроком, зачетом или экзаменом). Объем времени вариативной части, предусматриваемый образовательным учреждением на занятия обучающихся с присутствием преподава</w:t>
      </w:r>
      <w:r>
        <w:t>теля, составляет до 20%</w:t>
      </w:r>
      <w:r w:rsidR="00F83BB2" w:rsidRPr="00F83BB2">
        <w:t xml:space="preserve"> от объема времени предметных областей обязательной части, предусмотренного на аудиторные занятия. </w:t>
      </w:r>
    </w:p>
    <w:p w:rsidR="009119C0" w:rsidRDefault="00FE0754" w:rsidP="00FE0754">
      <w:pPr>
        <w:pStyle w:val="1"/>
        <w:shd w:val="clear" w:color="auto" w:fill="auto"/>
      </w:pPr>
      <w:r>
        <w:t xml:space="preserve">    </w:t>
      </w:r>
      <w:r w:rsidR="00F83BB2" w:rsidRPr="00F83BB2">
        <w:t>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вариативной части, а также при введении в данный раздел индивидуальных занятий учтены исторические, национальные и региональные традиции подготов</w:t>
      </w:r>
      <w:r w:rsidR="00D25547">
        <w:t>ки кадров в области изобразительного</w:t>
      </w:r>
      <w:r w:rsidR="00F83BB2" w:rsidRPr="00F83BB2">
        <w:t xml:space="preserve"> искусства, а также имеющиеся финансовые ресурсы, предусмотренные на оплату труда педагогических работников.</w:t>
      </w:r>
    </w:p>
    <w:p w:rsidR="00FE0754" w:rsidRDefault="00622712" w:rsidP="00EE6FD1">
      <w:pPr>
        <w:ind w:firstLine="709"/>
        <w:jc w:val="both"/>
        <w:rPr>
          <w:rStyle w:val="markedcontent"/>
          <w:rFonts w:ascii="Times New Roman" w:hAnsi="Times New Roman" w:cs="Times New Roman"/>
        </w:rPr>
      </w:pPr>
      <w:r w:rsidRPr="00622712">
        <w:rPr>
          <w:rStyle w:val="markedcontent"/>
          <w:rFonts w:ascii="Times New Roman" w:hAnsi="Times New Roman" w:cs="Times New Roman"/>
        </w:rPr>
        <w:t>Реализация программы «Живопись» обеспечивается консультациями</w:t>
      </w:r>
      <w:r>
        <w:rPr>
          <w:rFonts w:ascii="Times New Roman" w:hAnsi="Times New Roman" w:cs="Times New Roman"/>
        </w:rPr>
        <w:t xml:space="preserve"> </w:t>
      </w:r>
      <w:r w:rsidRPr="00622712">
        <w:rPr>
          <w:rStyle w:val="markedcontent"/>
          <w:rFonts w:ascii="Times New Roman" w:hAnsi="Times New Roman" w:cs="Times New Roman"/>
        </w:rPr>
        <w:t>для обучающихся, которые проводятся с целью подготовки обучающихся к</w:t>
      </w:r>
      <w:r>
        <w:rPr>
          <w:rFonts w:ascii="Times New Roman" w:hAnsi="Times New Roman" w:cs="Times New Roman"/>
        </w:rPr>
        <w:t xml:space="preserve"> </w:t>
      </w:r>
      <w:r w:rsidRPr="00622712">
        <w:rPr>
          <w:rStyle w:val="markedcontent"/>
          <w:rFonts w:ascii="Times New Roman" w:hAnsi="Times New Roman" w:cs="Times New Roman"/>
        </w:rPr>
        <w:t>контрольным урокам, зачетам, экзаменам, творческим конкурсам и другим</w:t>
      </w:r>
      <w:r>
        <w:rPr>
          <w:rFonts w:ascii="Times New Roman" w:hAnsi="Times New Roman" w:cs="Times New Roman"/>
        </w:rPr>
        <w:t xml:space="preserve"> </w:t>
      </w:r>
      <w:r w:rsidRPr="00622712">
        <w:rPr>
          <w:rStyle w:val="markedcontent"/>
          <w:rFonts w:ascii="Times New Roman" w:hAnsi="Times New Roman" w:cs="Times New Roman"/>
        </w:rPr>
        <w:t>мероприятиям. Консультации могут проводиться рассредоточено или в счет</w:t>
      </w:r>
      <w:r>
        <w:rPr>
          <w:rFonts w:ascii="Times New Roman" w:hAnsi="Times New Roman" w:cs="Times New Roman"/>
        </w:rPr>
        <w:t xml:space="preserve"> </w:t>
      </w:r>
      <w:r w:rsidRPr="00622712">
        <w:rPr>
          <w:rStyle w:val="markedcontent"/>
          <w:rFonts w:ascii="Times New Roman" w:hAnsi="Times New Roman" w:cs="Times New Roman"/>
        </w:rPr>
        <w:t>резерва учебного времени в следующем объеме: 90 часов при реализации ОП</w:t>
      </w:r>
      <w:r>
        <w:rPr>
          <w:rFonts w:ascii="Times New Roman" w:hAnsi="Times New Roman" w:cs="Times New Roman"/>
        </w:rPr>
        <w:t xml:space="preserve"> </w:t>
      </w:r>
      <w:r w:rsidRPr="00622712">
        <w:rPr>
          <w:rStyle w:val="markedcontent"/>
          <w:rFonts w:ascii="Times New Roman" w:hAnsi="Times New Roman" w:cs="Times New Roman"/>
        </w:rPr>
        <w:t>со сроком обучения 5 лет и 108 часов с дополнительным годом обучения.</w:t>
      </w:r>
      <w:r>
        <w:rPr>
          <w:rFonts w:ascii="Times New Roman" w:hAnsi="Times New Roman" w:cs="Times New Roman"/>
        </w:rPr>
        <w:t xml:space="preserve"> </w:t>
      </w:r>
      <w:r w:rsidRPr="00622712">
        <w:rPr>
          <w:rStyle w:val="markedcontent"/>
          <w:rFonts w:ascii="Times New Roman" w:hAnsi="Times New Roman" w:cs="Times New Roman"/>
        </w:rPr>
        <w:t xml:space="preserve">Резерв учебного времени устанавливается </w:t>
      </w:r>
      <w:r>
        <w:rPr>
          <w:rStyle w:val="markedcontent"/>
          <w:rFonts w:ascii="Times New Roman" w:hAnsi="Times New Roman" w:cs="Times New Roman"/>
        </w:rPr>
        <w:t xml:space="preserve">Школой </w:t>
      </w:r>
      <w:r w:rsidRPr="00622712">
        <w:rPr>
          <w:rStyle w:val="markedcontent"/>
          <w:rFonts w:ascii="Times New Roman" w:hAnsi="Times New Roman" w:cs="Times New Roman"/>
        </w:rPr>
        <w:t>из расчета одной</w:t>
      </w:r>
      <w:r>
        <w:rPr>
          <w:rFonts w:ascii="Times New Roman" w:hAnsi="Times New Roman" w:cs="Times New Roman"/>
        </w:rPr>
        <w:t xml:space="preserve"> </w:t>
      </w:r>
      <w:r w:rsidRPr="00622712">
        <w:rPr>
          <w:rStyle w:val="markedcontent"/>
          <w:rFonts w:ascii="Times New Roman" w:hAnsi="Times New Roman" w:cs="Times New Roman"/>
        </w:rPr>
        <w:t>недели в учебном году. В случае если консультации проводятся</w:t>
      </w:r>
      <w:r>
        <w:rPr>
          <w:rFonts w:ascii="Times New Roman" w:hAnsi="Times New Roman" w:cs="Times New Roman"/>
        </w:rPr>
        <w:t xml:space="preserve"> </w:t>
      </w:r>
      <w:r w:rsidRPr="00622712">
        <w:rPr>
          <w:rStyle w:val="markedcontent"/>
          <w:rFonts w:ascii="Times New Roman" w:hAnsi="Times New Roman" w:cs="Times New Roman"/>
        </w:rPr>
        <w:t>рассредоточено, резерв учебного времени используется на самостоятельную</w:t>
      </w:r>
      <w:r>
        <w:rPr>
          <w:rFonts w:ascii="Times New Roman" w:hAnsi="Times New Roman" w:cs="Times New Roman"/>
        </w:rPr>
        <w:t xml:space="preserve"> </w:t>
      </w:r>
      <w:r w:rsidRPr="00622712">
        <w:rPr>
          <w:rStyle w:val="markedcontent"/>
          <w:rFonts w:ascii="Times New Roman" w:hAnsi="Times New Roman" w:cs="Times New Roman"/>
        </w:rPr>
        <w:t>работу обучающихся и методическую работу преподавателей. Резерв</w:t>
      </w:r>
      <w:r>
        <w:rPr>
          <w:rFonts w:ascii="Times New Roman" w:hAnsi="Times New Roman" w:cs="Times New Roman"/>
        </w:rPr>
        <w:t xml:space="preserve"> </w:t>
      </w:r>
      <w:r w:rsidRPr="00622712">
        <w:rPr>
          <w:rStyle w:val="markedcontent"/>
          <w:rFonts w:ascii="Times New Roman" w:hAnsi="Times New Roman" w:cs="Times New Roman"/>
        </w:rPr>
        <w:t>учебного времени можно использовать и после окончания промежуточной</w:t>
      </w:r>
      <w:r>
        <w:rPr>
          <w:rFonts w:ascii="Times New Roman" w:hAnsi="Times New Roman" w:cs="Times New Roman"/>
        </w:rPr>
        <w:t xml:space="preserve"> </w:t>
      </w:r>
      <w:r w:rsidRPr="00622712">
        <w:rPr>
          <w:rStyle w:val="markedcontent"/>
          <w:rFonts w:ascii="Times New Roman" w:hAnsi="Times New Roman" w:cs="Times New Roman"/>
        </w:rPr>
        <w:t>аттестации (экзаменационной) с целью обеспечения самостоятельной</w:t>
      </w:r>
      <w:r>
        <w:rPr>
          <w:rFonts w:ascii="Times New Roman" w:hAnsi="Times New Roman" w:cs="Times New Roman"/>
        </w:rPr>
        <w:t xml:space="preserve"> </w:t>
      </w:r>
      <w:r w:rsidRPr="00622712">
        <w:rPr>
          <w:rStyle w:val="markedcontent"/>
          <w:rFonts w:ascii="Times New Roman" w:hAnsi="Times New Roman" w:cs="Times New Roman"/>
        </w:rPr>
        <w:t>работой обучающихся на период летних каникул.</w:t>
      </w:r>
      <w:r w:rsidRPr="00622712">
        <w:rPr>
          <w:rFonts w:ascii="Times New Roman" w:hAnsi="Times New Roman" w:cs="Times New Roman"/>
        </w:rPr>
        <w:br/>
      </w:r>
      <w:r>
        <w:rPr>
          <w:rStyle w:val="markedcontent"/>
          <w:rFonts w:ascii="Times New Roman" w:hAnsi="Times New Roman" w:cs="Times New Roman"/>
        </w:rPr>
        <w:t xml:space="preserve">   </w:t>
      </w:r>
      <w:r w:rsidRPr="00622712">
        <w:rPr>
          <w:rStyle w:val="markedcontent"/>
          <w:rFonts w:ascii="Times New Roman" w:hAnsi="Times New Roman" w:cs="Times New Roman"/>
        </w:rPr>
        <w:t>При реализации Программы обучение по учебным предметам и</w:t>
      </w:r>
      <w:r>
        <w:rPr>
          <w:rFonts w:ascii="Times New Roman" w:hAnsi="Times New Roman" w:cs="Times New Roman"/>
        </w:rPr>
        <w:t xml:space="preserve"> </w:t>
      </w:r>
      <w:r w:rsidRPr="00622712">
        <w:rPr>
          <w:rStyle w:val="markedcontent"/>
          <w:rFonts w:ascii="Times New Roman" w:hAnsi="Times New Roman" w:cs="Times New Roman"/>
        </w:rPr>
        <w:t>проведение консультаций осуществляется в форме мелкогрупповых занятий</w:t>
      </w:r>
      <w:r>
        <w:rPr>
          <w:rFonts w:ascii="Times New Roman" w:hAnsi="Times New Roman" w:cs="Times New Roman"/>
        </w:rPr>
        <w:t xml:space="preserve"> </w:t>
      </w:r>
      <w:r w:rsidRPr="00622712">
        <w:rPr>
          <w:rStyle w:val="markedcontent"/>
          <w:rFonts w:ascii="Times New Roman" w:hAnsi="Times New Roman" w:cs="Times New Roman"/>
        </w:rPr>
        <w:t>(численностью от 4 человек до 10 человек). Основной формой занятий</w:t>
      </w:r>
      <w:r>
        <w:rPr>
          <w:rFonts w:ascii="Times New Roman" w:hAnsi="Times New Roman" w:cs="Times New Roman"/>
        </w:rPr>
        <w:t xml:space="preserve"> </w:t>
      </w:r>
      <w:r w:rsidRPr="00622712">
        <w:rPr>
          <w:rStyle w:val="markedcontent"/>
          <w:rFonts w:ascii="Times New Roman" w:hAnsi="Times New Roman" w:cs="Times New Roman"/>
        </w:rPr>
        <w:t>является урок продолжительностью 40 минут.</w:t>
      </w:r>
      <w:r>
        <w:rPr>
          <w:rFonts w:ascii="Times New Roman" w:hAnsi="Times New Roman" w:cs="Times New Roman"/>
        </w:rPr>
        <w:t xml:space="preserve"> </w:t>
      </w:r>
      <w:r w:rsidRPr="00622712">
        <w:rPr>
          <w:rStyle w:val="markedcontent"/>
          <w:rFonts w:ascii="Times New Roman" w:hAnsi="Times New Roman" w:cs="Times New Roman"/>
        </w:rPr>
        <w:t>Объем максимальной учебной нагрузки обучающихся не превышает 26</w:t>
      </w:r>
      <w:r>
        <w:rPr>
          <w:rFonts w:ascii="Times New Roman" w:hAnsi="Times New Roman" w:cs="Times New Roman"/>
        </w:rPr>
        <w:t xml:space="preserve"> </w:t>
      </w:r>
      <w:r w:rsidRPr="00622712">
        <w:rPr>
          <w:rStyle w:val="markedcontent"/>
          <w:rFonts w:ascii="Times New Roman" w:hAnsi="Times New Roman" w:cs="Times New Roman"/>
        </w:rPr>
        <w:t>часов в неделю. Аудиторная нагрузка по всем учебным предметам учебного</w:t>
      </w:r>
      <w:r>
        <w:rPr>
          <w:rFonts w:ascii="Times New Roman" w:hAnsi="Times New Roman" w:cs="Times New Roman"/>
        </w:rPr>
        <w:t xml:space="preserve"> </w:t>
      </w:r>
      <w:r w:rsidRPr="00622712">
        <w:rPr>
          <w:rStyle w:val="markedcontent"/>
          <w:rFonts w:ascii="Times New Roman" w:hAnsi="Times New Roman" w:cs="Times New Roman"/>
        </w:rPr>
        <w:t>плана не превышает 14 часов в неделю (без учета времени, предусмотренного</w:t>
      </w:r>
      <w:r>
        <w:rPr>
          <w:rFonts w:ascii="Times New Roman" w:hAnsi="Times New Roman" w:cs="Times New Roman"/>
        </w:rPr>
        <w:t xml:space="preserve"> </w:t>
      </w:r>
      <w:r w:rsidRPr="00622712">
        <w:rPr>
          <w:rStyle w:val="markedcontent"/>
          <w:rFonts w:ascii="Times New Roman" w:hAnsi="Times New Roman" w:cs="Times New Roman"/>
        </w:rPr>
        <w:t>учебным планом на консультации, затрат времени на контрольные уроки,</w:t>
      </w:r>
      <w:r>
        <w:rPr>
          <w:rFonts w:ascii="Times New Roman" w:hAnsi="Times New Roman" w:cs="Times New Roman"/>
        </w:rPr>
        <w:t xml:space="preserve"> </w:t>
      </w:r>
      <w:r w:rsidRPr="00622712">
        <w:rPr>
          <w:rStyle w:val="markedcontent"/>
          <w:rFonts w:ascii="Times New Roman" w:hAnsi="Times New Roman" w:cs="Times New Roman"/>
        </w:rPr>
        <w:t>зачеты и экзамены, а также участия обучающихся в творческих и культурно- просветительских мероприятиях).</w:t>
      </w:r>
    </w:p>
    <w:p w:rsidR="00622712" w:rsidRPr="00622712" w:rsidRDefault="00622712" w:rsidP="00EE6FD1">
      <w:pPr>
        <w:ind w:firstLine="709"/>
        <w:jc w:val="both"/>
        <w:rPr>
          <w:rFonts w:ascii="Times New Roman" w:hAnsi="Times New Roman" w:cs="Times New Roman"/>
          <w:b/>
          <w:i/>
          <w:u w:val="single"/>
        </w:rPr>
      </w:pPr>
    </w:p>
    <w:p w:rsidR="00D25547" w:rsidRDefault="009119C0" w:rsidP="00FE0754">
      <w:pPr>
        <w:ind w:firstLine="709"/>
        <w:jc w:val="both"/>
        <w:rPr>
          <w:rFonts w:ascii="Times New Roman" w:hAnsi="Times New Roman" w:cs="Times New Roman"/>
          <w:b/>
          <w:i/>
          <w:u w:val="single"/>
        </w:rPr>
      </w:pPr>
      <w:r w:rsidRPr="00EA0F75">
        <w:rPr>
          <w:rFonts w:ascii="Times New Roman" w:hAnsi="Times New Roman" w:cs="Times New Roman"/>
          <w:b/>
          <w:i/>
          <w:u w:val="single"/>
        </w:rPr>
        <w:t>Обоснование включения учебных предметов вариативной части</w:t>
      </w:r>
      <w:r w:rsidR="00D25547" w:rsidRPr="00EA0F75">
        <w:rPr>
          <w:rFonts w:ascii="Times New Roman" w:hAnsi="Times New Roman" w:cs="Times New Roman"/>
          <w:b/>
          <w:i/>
          <w:u w:val="single"/>
        </w:rPr>
        <w:t xml:space="preserve"> </w:t>
      </w:r>
      <w:r w:rsidRPr="00EA0F75">
        <w:rPr>
          <w:rFonts w:ascii="Times New Roman" w:hAnsi="Times New Roman" w:cs="Times New Roman"/>
          <w:b/>
          <w:i/>
          <w:u w:val="single"/>
        </w:rPr>
        <w:t>в программу</w:t>
      </w:r>
      <w:r w:rsidR="004D1D4D" w:rsidRPr="00EA0F75">
        <w:rPr>
          <w:rFonts w:ascii="Times New Roman" w:hAnsi="Times New Roman" w:cs="Times New Roman"/>
          <w:b/>
          <w:i/>
          <w:u w:val="single"/>
        </w:rPr>
        <w:t>:</w:t>
      </w:r>
    </w:p>
    <w:p w:rsidR="00A20CA9" w:rsidRPr="00EA0F75" w:rsidRDefault="00A20CA9" w:rsidP="00FE0754">
      <w:pPr>
        <w:rPr>
          <w:rFonts w:ascii="Times New Roman" w:hAnsi="Times New Roman" w:cs="Times New Roman"/>
          <w:bCs/>
        </w:rPr>
      </w:pPr>
    </w:p>
    <w:p w:rsidR="009119C0" w:rsidRPr="00FE0754" w:rsidRDefault="009119C0" w:rsidP="00EE6FD1">
      <w:pPr>
        <w:ind w:firstLine="709"/>
        <w:jc w:val="center"/>
        <w:rPr>
          <w:rFonts w:ascii="Times New Roman" w:hAnsi="Times New Roman" w:cs="Times New Roman"/>
          <w:b/>
          <w:bCs/>
          <w:i/>
          <w:color w:val="000000" w:themeColor="text1"/>
        </w:rPr>
      </w:pPr>
      <w:r w:rsidRPr="00FE0754">
        <w:rPr>
          <w:rFonts w:ascii="Times New Roman" w:hAnsi="Times New Roman" w:cs="Times New Roman"/>
          <w:b/>
          <w:bCs/>
          <w:i/>
          <w:color w:val="000000" w:themeColor="text1"/>
        </w:rPr>
        <w:t>Учебный предмет «Скульптура»</w:t>
      </w:r>
      <w:r w:rsidR="002F330C">
        <w:rPr>
          <w:rFonts w:ascii="Times New Roman" w:hAnsi="Times New Roman" w:cs="Times New Roman"/>
          <w:b/>
          <w:bCs/>
          <w:i/>
          <w:color w:val="000000" w:themeColor="text1"/>
        </w:rPr>
        <w:t xml:space="preserve"> (со 2- по 5(6) класс )</w:t>
      </w:r>
    </w:p>
    <w:p w:rsidR="009119C0" w:rsidRDefault="009119C0" w:rsidP="00EE6FD1">
      <w:pPr>
        <w:ind w:firstLine="709"/>
        <w:rPr>
          <w:rFonts w:ascii="Times New Roman" w:hAnsi="Times New Roman" w:cs="Times New Roman"/>
          <w:color w:val="000000" w:themeColor="text1"/>
        </w:rPr>
      </w:pPr>
      <w:r w:rsidRPr="00EA0F75">
        <w:rPr>
          <w:rFonts w:ascii="Times New Roman" w:hAnsi="Times New Roman" w:cs="Times New Roman"/>
          <w:color w:val="000000" w:themeColor="text1"/>
        </w:rPr>
        <w:t>Искусство ваяния, или скульптура, относится к числу изобразительных искусств. Художник-скульптор, как и художник - живописец или график изображает окружающую его жизнь. Однако, если художник-живописец или график изображает действительность на плоскости, создавая только иллюзию объема и пространства, то скульптор создает объемные, осязаемые произведения искусства, что способствует развитию у обучающихся объемно-пространственного мышления</w:t>
      </w:r>
      <w:r w:rsidR="00622712">
        <w:rPr>
          <w:rFonts w:ascii="Times New Roman" w:hAnsi="Times New Roman" w:cs="Times New Roman"/>
          <w:color w:val="000000" w:themeColor="text1"/>
        </w:rPr>
        <w:t>.</w:t>
      </w:r>
    </w:p>
    <w:p w:rsidR="00C5401F" w:rsidRDefault="00C5401F" w:rsidP="00622712">
      <w:pPr>
        <w:ind w:firstLine="709"/>
        <w:jc w:val="center"/>
        <w:rPr>
          <w:rFonts w:ascii="Times New Roman" w:hAnsi="Times New Roman" w:cs="Times New Roman"/>
          <w:b/>
          <w:i/>
          <w:color w:val="000000" w:themeColor="text1"/>
        </w:rPr>
      </w:pPr>
    </w:p>
    <w:p w:rsidR="00EE6FD1" w:rsidRDefault="00622712" w:rsidP="00CD13BC">
      <w:pPr>
        <w:ind w:firstLine="709"/>
        <w:jc w:val="center"/>
        <w:rPr>
          <w:rFonts w:ascii="Times New Roman" w:hAnsi="Times New Roman" w:cs="Times New Roman"/>
          <w:b/>
          <w:i/>
          <w:color w:val="000000" w:themeColor="text1"/>
        </w:rPr>
      </w:pPr>
      <w:r w:rsidRPr="00622712">
        <w:rPr>
          <w:rFonts w:ascii="Times New Roman" w:hAnsi="Times New Roman" w:cs="Times New Roman"/>
          <w:b/>
          <w:i/>
          <w:color w:val="000000" w:themeColor="text1"/>
        </w:rPr>
        <w:t>Учебный предмет «Композиция прикладная»</w:t>
      </w:r>
    </w:p>
    <w:p w:rsidR="00CD13BC" w:rsidRPr="00CD13BC" w:rsidRDefault="00CD13BC" w:rsidP="00CD13BC">
      <w:pPr>
        <w:ind w:firstLine="709"/>
        <w:jc w:val="center"/>
        <w:rPr>
          <w:rFonts w:ascii="Times New Roman" w:hAnsi="Times New Roman" w:cs="Times New Roman"/>
          <w:b/>
          <w:i/>
          <w:color w:val="000000" w:themeColor="text1"/>
        </w:rPr>
      </w:pPr>
    </w:p>
    <w:p w:rsidR="00CD13BC" w:rsidRPr="00CD13BC" w:rsidRDefault="002F330C" w:rsidP="00CD13BC">
      <w:pPr>
        <w:rPr>
          <w:rFonts w:ascii="Arial" w:eastAsia="Times New Roman" w:hAnsi="Arial" w:cs="Arial"/>
          <w:color w:val="auto"/>
          <w:lang w:bidi="ar-SA"/>
        </w:rPr>
      </w:pPr>
      <w:r>
        <w:rPr>
          <w:rFonts w:ascii="Times New Roman" w:eastAsia="Times New Roman" w:hAnsi="Times New Roman" w:cs="Times New Roman"/>
          <w:color w:val="000000" w:themeColor="text1"/>
        </w:rPr>
        <w:t xml:space="preserve">Учебный предмет «Композиция прикладная» ДПОП 5(6) лет занимает важное место в комплексе предметов программы «Живопись». Она является базовой составляющей для последующего изучения предметов области изобразительного искусства. Программа УП. </w:t>
      </w:r>
      <w:r>
        <w:rPr>
          <w:rFonts w:ascii="Times New Roman" w:eastAsia="Times New Roman" w:hAnsi="Times New Roman" w:cs="Times New Roman"/>
          <w:color w:val="000000" w:themeColor="text1"/>
        </w:rPr>
        <w:lastRenderedPageBreak/>
        <w:t>«Композиция прикладная»направлена на создание условий для познания учащимися приемов работы в различных материалах, техниках, приемах,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r w:rsidR="00CD13BC">
        <w:rPr>
          <w:rFonts w:ascii="Times New Roman" w:eastAsia="Times New Roman" w:hAnsi="Times New Roman" w:cs="Times New Roman"/>
          <w:color w:val="auto"/>
          <w:lang w:bidi="ar-SA"/>
        </w:rPr>
        <w:t xml:space="preserve"> </w:t>
      </w:r>
      <w:r w:rsidR="00CD13BC" w:rsidRPr="00CD13BC">
        <w:rPr>
          <w:rFonts w:ascii="Times New Roman" w:eastAsia="Times New Roman" w:hAnsi="Times New Roman" w:cs="Times New Roman"/>
          <w:color w:val="auto"/>
          <w:lang w:bidi="ar-SA"/>
        </w:rPr>
        <w:t>В заданиях, связанных с изобразительной</w:t>
      </w:r>
      <w:r w:rsidR="00CD13BC">
        <w:rPr>
          <w:rFonts w:ascii="Times New Roman" w:eastAsia="Times New Roman" w:hAnsi="Times New Roman" w:cs="Times New Roman"/>
          <w:color w:val="auto"/>
          <w:lang w:bidi="ar-SA"/>
        </w:rPr>
        <w:t xml:space="preserve"> </w:t>
      </w:r>
      <w:r w:rsidR="00CD13BC" w:rsidRPr="00CD13BC">
        <w:rPr>
          <w:rFonts w:ascii="Times New Roman" w:eastAsia="Times New Roman" w:hAnsi="Times New Roman" w:cs="Times New Roman"/>
          <w:color w:val="auto"/>
          <w:lang w:bidi="ar-SA"/>
        </w:rPr>
        <w:t>дея</w:t>
      </w:r>
      <w:r w:rsidR="00CD13BC">
        <w:rPr>
          <w:rFonts w:ascii="Times New Roman" w:eastAsia="Times New Roman" w:hAnsi="Times New Roman" w:cs="Times New Roman"/>
          <w:color w:val="auto"/>
          <w:lang w:bidi="ar-SA"/>
        </w:rPr>
        <w:t xml:space="preserve">тельностью, дети, </w:t>
      </w:r>
      <w:r w:rsidR="00CD13BC" w:rsidRPr="00CD13BC">
        <w:rPr>
          <w:rFonts w:ascii="Times New Roman" w:eastAsia="Times New Roman" w:hAnsi="Times New Roman" w:cs="Times New Roman"/>
          <w:color w:val="auto"/>
          <w:lang w:bidi="ar-SA"/>
        </w:rPr>
        <w:t>на протяжении всего курса обучения, учатся</w:t>
      </w:r>
      <w:r w:rsidR="00CD13BC">
        <w:rPr>
          <w:rFonts w:ascii="Times New Roman" w:eastAsia="Times New Roman" w:hAnsi="Times New Roman" w:cs="Times New Roman"/>
          <w:color w:val="auto"/>
          <w:lang w:bidi="ar-SA"/>
        </w:rPr>
        <w:t xml:space="preserve"> </w:t>
      </w:r>
      <w:r w:rsidR="00CD13BC" w:rsidRPr="00CD13BC">
        <w:rPr>
          <w:rFonts w:ascii="Times New Roman" w:eastAsia="Times New Roman" w:hAnsi="Times New Roman" w:cs="Times New Roman"/>
          <w:color w:val="auto"/>
          <w:lang w:bidi="ar-SA"/>
        </w:rPr>
        <w:t>организовать композиционную плоскость, сообразуясь с композиционным</w:t>
      </w:r>
      <w:r w:rsidR="00CD13BC">
        <w:rPr>
          <w:rFonts w:ascii="Times New Roman" w:eastAsia="Times New Roman" w:hAnsi="Times New Roman" w:cs="Times New Roman"/>
          <w:color w:val="auto"/>
          <w:lang w:bidi="ar-SA"/>
        </w:rPr>
        <w:t xml:space="preserve"> </w:t>
      </w:r>
      <w:r w:rsidR="00CD13BC" w:rsidRPr="00CD13BC">
        <w:rPr>
          <w:rFonts w:ascii="Times New Roman" w:eastAsia="Times New Roman" w:hAnsi="Times New Roman" w:cs="Times New Roman"/>
          <w:color w:val="auto"/>
          <w:lang w:bidi="ar-SA"/>
        </w:rPr>
        <w:t>центром формата, учатся обращать внимание на выразительность пятна,</w:t>
      </w:r>
      <w:r w:rsidR="00CD13BC">
        <w:rPr>
          <w:rFonts w:ascii="Times New Roman" w:eastAsia="Times New Roman" w:hAnsi="Times New Roman" w:cs="Times New Roman"/>
          <w:color w:val="auto"/>
          <w:lang w:bidi="ar-SA"/>
        </w:rPr>
        <w:t xml:space="preserve"> </w:t>
      </w:r>
      <w:r w:rsidR="00CD13BC" w:rsidRPr="00CD13BC">
        <w:rPr>
          <w:rFonts w:ascii="Times New Roman" w:eastAsia="Times New Roman" w:hAnsi="Times New Roman" w:cs="Times New Roman"/>
          <w:color w:val="auto"/>
          <w:lang w:bidi="ar-SA"/>
        </w:rPr>
        <w:t>линии, образность цвета. Знакомясь с различными техниками и видами</w:t>
      </w:r>
      <w:r w:rsidR="00CD13BC">
        <w:rPr>
          <w:rFonts w:ascii="Times New Roman" w:eastAsia="Times New Roman" w:hAnsi="Times New Roman" w:cs="Times New Roman"/>
          <w:color w:val="auto"/>
          <w:lang w:bidi="ar-SA"/>
        </w:rPr>
        <w:t xml:space="preserve"> </w:t>
      </w:r>
      <w:r w:rsidR="00CD13BC" w:rsidRPr="00CD13BC">
        <w:rPr>
          <w:rFonts w:ascii="Times New Roman" w:eastAsia="Times New Roman" w:hAnsi="Times New Roman" w:cs="Times New Roman"/>
          <w:color w:val="auto"/>
          <w:lang w:bidi="ar-SA"/>
        </w:rPr>
        <w:t>декоративного творчества, они узнают о его многообразии, учатся создавать</w:t>
      </w:r>
      <w:r w:rsidR="00CD13BC" w:rsidRPr="00CD13BC">
        <w:rPr>
          <w:rFonts w:ascii="Times New Roman" w:eastAsia="Times New Roman" w:hAnsi="Times New Roman" w:cs="Times New Roman"/>
          <w:color w:val="auto"/>
          <w:lang w:bidi="ar-SA"/>
        </w:rPr>
        <w:br/>
        <w:t>своими руками предметы, в которые вкладывают свои знания об</w:t>
      </w:r>
      <w:r w:rsidR="00CD13BC">
        <w:rPr>
          <w:rFonts w:ascii="Times New Roman" w:eastAsia="Times New Roman" w:hAnsi="Times New Roman" w:cs="Times New Roman"/>
          <w:color w:val="auto"/>
          <w:lang w:bidi="ar-SA"/>
        </w:rPr>
        <w:t xml:space="preserve"> окружающем мире, </w:t>
      </w:r>
      <w:r w:rsidR="00CD13BC" w:rsidRPr="00CD13BC">
        <w:rPr>
          <w:rFonts w:ascii="Times New Roman" w:eastAsia="Times New Roman" w:hAnsi="Times New Roman" w:cs="Times New Roman"/>
          <w:color w:val="auto"/>
          <w:lang w:bidi="ar-SA"/>
        </w:rPr>
        <w:t>фантазию. Знакомство с традиционными видами ремесел</w:t>
      </w:r>
      <w:r w:rsidR="00CD13BC">
        <w:rPr>
          <w:rFonts w:ascii="Times New Roman" w:eastAsia="Times New Roman" w:hAnsi="Times New Roman" w:cs="Times New Roman"/>
          <w:color w:val="auto"/>
          <w:lang w:bidi="ar-SA"/>
        </w:rPr>
        <w:t xml:space="preserve"> </w:t>
      </w:r>
      <w:r w:rsidR="00CD13BC" w:rsidRPr="00CD13BC">
        <w:rPr>
          <w:rFonts w:ascii="Times New Roman" w:eastAsia="Times New Roman" w:hAnsi="Times New Roman" w:cs="Times New Roman"/>
          <w:color w:val="auto"/>
          <w:lang w:bidi="ar-SA"/>
        </w:rPr>
        <w:t>также играет важную роль в передаче традиций из поколения в поколение.</w:t>
      </w:r>
      <w:r w:rsidR="00CD13BC" w:rsidRPr="00CD13BC">
        <w:rPr>
          <w:rFonts w:ascii="Times New Roman" w:eastAsia="Times New Roman" w:hAnsi="Times New Roman" w:cs="Times New Roman"/>
          <w:color w:val="auto"/>
          <w:lang w:bidi="ar-SA"/>
        </w:rPr>
        <w:br/>
      </w:r>
    </w:p>
    <w:p w:rsidR="00C5401F" w:rsidRDefault="002F330C" w:rsidP="00CD13BC">
      <w:pPr>
        <w:jc w:val="center"/>
        <w:rPr>
          <w:rFonts w:ascii="Times New Roman" w:eastAsia="Times New Roman" w:hAnsi="Times New Roman" w:cs="Times New Roman"/>
          <w:b/>
          <w:i/>
          <w:color w:val="000000" w:themeColor="text1"/>
        </w:rPr>
      </w:pPr>
      <w:r w:rsidRPr="002F330C">
        <w:rPr>
          <w:rFonts w:ascii="Times New Roman" w:eastAsia="Times New Roman" w:hAnsi="Times New Roman" w:cs="Times New Roman"/>
          <w:b/>
          <w:i/>
          <w:color w:val="000000" w:themeColor="text1"/>
        </w:rPr>
        <w:t>Учебный предмет «Цветоведение»</w:t>
      </w:r>
      <w:r>
        <w:rPr>
          <w:rFonts w:ascii="Times New Roman" w:eastAsia="Times New Roman" w:hAnsi="Times New Roman" w:cs="Times New Roman"/>
          <w:b/>
          <w:i/>
          <w:color w:val="000000" w:themeColor="text1"/>
        </w:rPr>
        <w:t>ДПОП (1класс)</w:t>
      </w:r>
    </w:p>
    <w:p w:rsidR="00CD13BC" w:rsidRDefault="00CD13BC" w:rsidP="00CD13BC">
      <w:pPr>
        <w:jc w:val="center"/>
        <w:rPr>
          <w:rFonts w:ascii="Times New Roman" w:eastAsia="Times New Roman" w:hAnsi="Times New Roman" w:cs="Times New Roman"/>
          <w:b/>
          <w:i/>
          <w:color w:val="000000" w:themeColor="text1"/>
        </w:rPr>
      </w:pPr>
    </w:p>
    <w:p w:rsidR="002F330C" w:rsidRDefault="00C5401F" w:rsidP="00C5401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2F330C" w:rsidRPr="002F330C">
        <w:rPr>
          <w:rFonts w:ascii="Times New Roman" w:eastAsia="Times New Roman" w:hAnsi="Times New Roman" w:cs="Times New Roman"/>
          <w:color w:val="000000" w:themeColor="text1"/>
        </w:rPr>
        <w:t>Цветоведение –это наука о природе цвета, его основных свойствах и характеристиках</w:t>
      </w:r>
      <w:r w:rsidR="002F330C">
        <w:rPr>
          <w:rFonts w:ascii="Times New Roman" w:eastAsia="Times New Roman" w:hAnsi="Times New Roman" w:cs="Times New Roman"/>
          <w:color w:val="000000" w:themeColor="text1"/>
        </w:rPr>
        <w:t>, а также закономерностях восприятия и различия цвета. Цвет оказывает</w:t>
      </w:r>
      <w:r>
        <w:rPr>
          <w:rFonts w:ascii="Times New Roman" w:eastAsia="Times New Roman" w:hAnsi="Times New Roman" w:cs="Times New Roman"/>
          <w:color w:val="000000" w:themeColor="text1"/>
        </w:rPr>
        <w:t xml:space="preserve"> огромное влияние на на</w:t>
      </w:r>
      <w:r w:rsidR="002F330C">
        <w:rPr>
          <w:rFonts w:ascii="Times New Roman" w:eastAsia="Times New Roman" w:hAnsi="Times New Roman" w:cs="Times New Roman"/>
          <w:color w:val="000000" w:themeColor="text1"/>
        </w:rPr>
        <w:t>шу жизнь</w:t>
      </w:r>
      <w:r>
        <w:rPr>
          <w:rFonts w:ascii="Times New Roman" w:eastAsia="Times New Roman" w:hAnsi="Times New Roman" w:cs="Times New Roman"/>
          <w:color w:val="000000" w:themeColor="text1"/>
        </w:rPr>
        <w:t xml:space="preserve"> </w:t>
      </w:r>
      <w:r w:rsidR="002F330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2F330C">
        <w:rPr>
          <w:rFonts w:ascii="Times New Roman" w:eastAsia="Times New Roman" w:hAnsi="Times New Roman" w:cs="Times New Roman"/>
          <w:color w:val="000000" w:themeColor="text1"/>
        </w:rPr>
        <w:t>настроение, самочувствие, выбор вещей и тд.</w:t>
      </w:r>
      <w:r>
        <w:rPr>
          <w:rFonts w:ascii="Times New Roman" w:eastAsia="Times New Roman" w:hAnsi="Times New Roman" w:cs="Times New Roman"/>
          <w:color w:val="000000" w:themeColor="text1"/>
        </w:rPr>
        <w:t xml:space="preserve"> Знание законов цвета, понимание правил составления цветовых гармоний помогут создать обучающимися выразительные работы. </w:t>
      </w:r>
    </w:p>
    <w:p w:rsidR="00C5401F" w:rsidRPr="002F330C" w:rsidRDefault="00C5401F" w:rsidP="00C5401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Реализация учебного предмета «Цветоведение» вариативной части учебного плана дополнительных предпрофессиональных общеобразовательных программ в области изобразительного искусства» Живопись» дает возможность расширения и углубления учащимися дополнительных знаний, умений и навыков.</w:t>
      </w:r>
    </w:p>
    <w:p w:rsidR="002F330C" w:rsidRPr="002F330C" w:rsidRDefault="00C5401F" w:rsidP="00C5401F">
      <w:pPr>
        <w:jc w:val="both"/>
        <w:rPr>
          <w:rFonts w:ascii="Times New Roman" w:eastAsia="Times New Roman" w:hAnsi="Times New Roman" w:cs="Times New Roman"/>
          <w:color w:val="000000" w:themeColor="text1"/>
        </w:rPr>
        <w:sectPr w:rsidR="002F330C" w:rsidRPr="002F330C" w:rsidSect="00EE6FD1">
          <w:headerReference w:type="default" r:id="rId25"/>
          <w:footerReference w:type="default" r:id="rId26"/>
          <w:pgSz w:w="11900" w:h="16840"/>
          <w:pgMar w:top="1134" w:right="850" w:bottom="1134" w:left="1701" w:header="0" w:footer="6" w:gutter="0"/>
          <w:cols w:space="720"/>
          <w:noEndnote/>
          <w:docGrid w:linePitch="360"/>
        </w:sectPr>
      </w:pPr>
      <w:r>
        <w:rPr>
          <w:rFonts w:ascii="Times New Roman" w:eastAsia="Times New Roman" w:hAnsi="Times New Roman" w:cs="Times New Roman"/>
          <w:color w:val="000000" w:themeColor="text1"/>
        </w:rPr>
        <w:t xml:space="preserve">     Программа «Цветоведение» представляет примерный теоретико-практический объем, включающий знакомство с основными понятиями цветовой грамоты. Программа несет циклическую структуру, что позволяет возвращаться к изученному материалу, закрепляя его и постепенно усложняя.</w:t>
      </w:r>
    </w:p>
    <w:p w:rsidR="009119C0" w:rsidRPr="00D25547" w:rsidRDefault="009119C0">
      <w:pPr>
        <w:rPr>
          <w:rFonts w:ascii="Times New Roman" w:eastAsia="Times New Roman" w:hAnsi="Times New Roman" w:cs="Times New Roman"/>
          <w:b/>
          <w:lang w:eastAsia="en-US" w:bidi="en-US"/>
        </w:rPr>
      </w:pPr>
    </w:p>
    <w:bookmarkEnd w:id="7"/>
    <w:bookmarkEnd w:id="8"/>
    <w:bookmarkEnd w:id="9"/>
    <w:p w:rsidR="00C945C1" w:rsidRDefault="00C945C1">
      <w:pPr>
        <w:spacing w:line="1" w:lineRule="exact"/>
        <w:rPr>
          <w:sz w:val="2"/>
          <w:szCs w:val="2"/>
        </w:rPr>
      </w:pPr>
    </w:p>
    <w:p w:rsidR="00C945C1" w:rsidRDefault="00F05AB4">
      <w:pPr>
        <w:pStyle w:val="11"/>
        <w:keepNext/>
        <w:keepLines/>
        <w:shd w:val="clear" w:color="auto" w:fill="auto"/>
        <w:spacing w:line="182" w:lineRule="auto"/>
        <w:ind w:left="980"/>
      </w:pPr>
      <w:bookmarkStart w:id="10" w:name="bookmark6"/>
      <w:bookmarkStart w:id="11" w:name="_Toc521920932"/>
      <w:bookmarkStart w:id="12" w:name="_Toc521921232"/>
      <w:bookmarkStart w:id="13" w:name="_Toc521921339"/>
      <w:bookmarkStart w:id="14" w:name="_Toc522634053"/>
      <w:r>
        <w:t>УЧЕБНЫЙ</w:t>
      </w:r>
      <w:r w:rsidR="00321594">
        <w:t xml:space="preserve"> ПЛАН</w:t>
      </w:r>
      <w:bookmarkEnd w:id="10"/>
      <w:bookmarkEnd w:id="11"/>
      <w:bookmarkEnd w:id="12"/>
      <w:bookmarkEnd w:id="13"/>
      <w:bookmarkEnd w:id="14"/>
    </w:p>
    <w:p w:rsidR="00C945C1" w:rsidRDefault="00321594">
      <w:pPr>
        <w:pStyle w:val="1"/>
        <w:shd w:val="clear" w:color="auto" w:fill="auto"/>
        <w:spacing w:after="180" w:line="214" w:lineRule="auto"/>
        <w:ind w:left="980"/>
        <w:jc w:val="center"/>
      </w:pPr>
      <w:r>
        <w:rPr>
          <w:b/>
          <w:bCs/>
        </w:rPr>
        <w:t>по дополнительной предпрофессиональной общеобразовательной программе</w:t>
      </w:r>
      <w:r>
        <w:rPr>
          <w:b/>
          <w:bCs/>
        </w:rPr>
        <w:br/>
        <w:t>в области изобразительного искусства «Живопись»</w:t>
      </w:r>
    </w:p>
    <w:p w:rsidR="00C945C1" w:rsidRDefault="00321594">
      <w:pPr>
        <w:pStyle w:val="a9"/>
        <w:shd w:val="clear" w:color="auto" w:fill="auto"/>
        <w:ind w:left="12288"/>
      </w:pPr>
      <w:r>
        <w:t>Срок обучения - 5 лет</w:t>
      </w:r>
    </w:p>
    <w:tbl>
      <w:tblPr>
        <w:tblOverlap w:val="never"/>
        <w:tblW w:w="0" w:type="auto"/>
        <w:jc w:val="center"/>
        <w:tblLayout w:type="fixed"/>
        <w:tblCellMar>
          <w:left w:w="10" w:type="dxa"/>
          <w:right w:w="10" w:type="dxa"/>
        </w:tblCellMar>
        <w:tblLook w:val="0000"/>
      </w:tblPr>
      <w:tblGrid>
        <w:gridCol w:w="1718"/>
        <w:gridCol w:w="3125"/>
        <w:gridCol w:w="979"/>
        <w:gridCol w:w="1133"/>
        <w:gridCol w:w="715"/>
        <w:gridCol w:w="566"/>
        <w:gridCol w:w="715"/>
        <w:gridCol w:w="1416"/>
        <w:gridCol w:w="850"/>
        <w:gridCol w:w="1003"/>
        <w:gridCol w:w="696"/>
        <w:gridCol w:w="710"/>
        <w:gridCol w:w="854"/>
        <w:gridCol w:w="1118"/>
      </w:tblGrid>
      <w:tr w:rsidR="00C945C1">
        <w:trPr>
          <w:trHeight w:hRule="exact" w:val="1541"/>
          <w:jc w:val="center"/>
        </w:trPr>
        <w:tc>
          <w:tcPr>
            <w:tcW w:w="1718" w:type="dxa"/>
            <w:vMerge w:val="restart"/>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Индекс</w:t>
            </w:r>
          </w:p>
          <w:p w:rsidR="00C945C1" w:rsidRDefault="00321594">
            <w:pPr>
              <w:pStyle w:val="a5"/>
              <w:shd w:val="clear" w:color="auto" w:fill="auto"/>
              <w:jc w:val="center"/>
              <w:rPr>
                <w:sz w:val="22"/>
                <w:szCs w:val="22"/>
              </w:rPr>
            </w:pPr>
            <w:r>
              <w:rPr>
                <w:sz w:val="22"/>
                <w:szCs w:val="22"/>
              </w:rPr>
              <w:t>предметных</w:t>
            </w:r>
          </w:p>
          <w:p w:rsidR="00C945C1" w:rsidRDefault="00321594">
            <w:pPr>
              <w:pStyle w:val="a5"/>
              <w:shd w:val="clear" w:color="auto" w:fill="auto"/>
              <w:jc w:val="center"/>
              <w:rPr>
                <w:sz w:val="22"/>
                <w:szCs w:val="22"/>
              </w:rPr>
            </w:pPr>
            <w:r>
              <w:rPr>
                <w:sz w:val="22"/>
                <w:szCs w:val="22"/>
              </w:rPr>
              <w:t>областей,</w:t>
            </w:r>
          </w:p>
          <w:p w:rsidR="00C945C1" w:rsidRDefault="00321594">
            <w:pPr>
              <w:pStyle w:val="a5"/>
              <w:shd w:val="clear" w:color="auto" w:fill="auto"/>
              <w:jc w:val="center"/>
              <w:rPr>
                <w:sz w:val="22"/>
                <w:szCs w:val="22"/>
              </w:rPr>
            </w:pPr>
            <w:r>
              <w:rPr>
                <w:sz w:val="22"/>
                <w:szCs w:val="22"/>
              </w:rPr>
              <w:t>разделов и</w:t>
            </w:r>
          </w:p>
          <w:p w:rsidR="00C945C1" w:rsidRDefault="00321594">
            <w:pPr>
              <w:pStyle w:val="a5"/>
              <w:shd w:val="clear" w:color="auto" w:fill="auto"/>
              <w:jc w:val="center"/>
              <w:rPr>
                <w:sz w:val="22"/>
                <w:szCs w:val="22"/>
              </w:rPr>
            </w:pPr>
            <w:r>
              <w:rPr>
                <w:sz w:val="22"/>
                <w:szCs w:val="22"/>
              </w:rPr>
              <w:t>учебных</w:t>
            </w:r>
          </w:p>
          <w:p w:rsidR="00C945C1" w:rsidRDefault="00321594">
            <w:pPr>
              <w:pStyle w:val="a5"/>
              <w:shd w:val="clear" w:color="auto" w:fill="auto"/>
              <w:jc w:val="center"/>
              <w:rPr>
                <w:sz w:val="22"/>
                <w:szCs w:val="22"/>
              </w:rPr>
            </w:pPr>
            <w:r>
              <w:rPr>
                <w:sz w:val="22"/>
                <w:szCs w:val="22"/>
              </w:rPr>
              <w:t>предметов</w:t>
            </w:r>
          </w:p>
        </w:tc>
        <w:tc>
          <w:tcPr>
            <w:tcW w:w="3125" w:type="dxa"/>
            <w:vMerge w:val="restart"/>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Наименование частей, предметных областей, учебных предметов и разделов</w:t>
            </w:r>
          </w:p>
        </w:tc>
        <w:tc>
          <w:tcPr>
            <w:tcW w:w="979" w:type="dxa"/>
            <w:vMerge w:val="restart"/>
            <w:tcBorders>
              <w:top w:val="single" w:sz="4" w:space="0" w:color="auto"/>
              <w:left w:val="single" w:sz="4" w:space="0" w:color="auto"/>
            </w:tcBorders>
            <w:shd w:val="clear" w:color="auto" w:fill="FFFFFF"/>
            <w:vAlign w:val="center"/>
          </w:tcPr>
          <w:p w:rsidR="00C945C1" w:rsidRDefault="00321594">
            <w:pPr>
              <w:pStyle w:val="a5"/>
              <w:shd w:val="clear" w:color="auto" w:fill="auto"/>
              <w:jc w:val="left"/>
              <w:rPr>
                <w:sz w:val="22"/>
                <w:szCs w:val="22"/>
              </w:rPr>
            </w:pPr>
            <w:r>
              <w:rPr>
                <w:sz w:val="22"/>
                <w:szCs w:val="22"/>
              </w:rPr>
              <w:t>Максим</w:t>
            </w:r>
          </w:p>
          <w:p w:rsidR="00C945C1" w:rsidRDefault="00321594">
            <w:pPr>
              <w:pStyle w:val="a5"/>
              <w:shd w:val="clear" w:color="auto" w:fill="auto"/>
              <w:jc w:val="center"/>
              <w:rPr>
                <w:sz w:val="22"/>
                <w:szCs w:val="22"/>
              </w:rPr>
            </w:pPr>
            <w:r>
              <w:rPr>
                <w:sz w:val="22"/>
                <w:szCs w:val="22"/>
              </w:rPr>
              <w:t>альная</w:t>
            </w:r>
          </w:p>
          <w:p w:rsidR="00C945C1" w:rsidRDefault="00321594">
            <w:pPr>
              <w:pStyle w:val="a5"/>
              <w:shd w:val="clear" w:color="auto" w:fill="auto"/>
              <w:jc w:val="left"/>
              <w:rPr>
                <w:sz w:val="22"/>
                <w:szCs w:val="22"/>
              </w:rPr>
            </w:pPr>
            <w:r>
              <w:rPr>
                <w:sz w:val="22"/>
                <w:szCs w:val="22"/>
              </w:rPr>
              <w:t>учебная</w:t>
            </w:r>
          </w:p>
          <w:p w:rsidR="00C945C1" w:rsidRDefault="00321594">
            <w:pPr>
              <w:pStyle w:val="a5"/>
              <w:shd w:val="clear" w:color="auto" w:fill="auto"/>
              <w:jc w:val="center"/>
              <w:rPr>
                <w:sz w:val="22"/>
                <w:szCs w:val="22"/>
              </w:rPr>
            </w:pPr>
            <w:r>
              <w:rPr>
                <w:sz w:val="22"/>
                <w:szCs w:val="22"/>
              </w:rPr>
              <w:t>нагрузк</w:t>
            </w:r>
          </w:p>
          <w:p w:rsidR="00C945C1" w:rsidRDefault="00321594">
            <w:pPr>
              <w:pStyle w:val="a5"/>
              <w:shd w:val="clear" w:color="auto" w:fill="auto"/>
              <w:jc w:val="center"/>
              <w:rPr>
                <w:sz w:val="22"/>
                <w:szCs w:val="22"/>
              </w:rPr>
            </w:pPr>
            <w:r>
              <w:rPr>
                <w:sz w:val="22"/>
                <w:szCs w:val="22"/>
              </w:rPr>
              <w:t>а</w:t>
            </w:r>
          </w:p>
        </w:tc>
        <w:tc>
          <w:tcPr>
            <w:tcW w:w="1133" w:type="dxa"/>
            <w:vMerge w:val="restart"/>
            <w:tcBorders>
              <w:top w:val="single" w:sz="4" w:space="0" w:color="auto"/>
              <w:left w:val="single" w:sz="4" w:space="0" w:color="auto"/>
            </w:tcBorders>
            <w:shd w:val="clear" w:color="auto" w:fill="FFFFFF"/>
            <w:vAlign w:val="center"/>
          </w:tcPr>
          <w:p w:rsidR="00C945C1" w:rsidRDefault="00297554">
            <w:pPr>
              <w:pStyle w:val="a5"/>
              <w:shd w:val="clear" w:color="auto" w:fill="auto"/>
              <w:jc w:val="center"/>
              <w:rPr>
                <w:sz w:val="22"/>
                <w:szCs w:val="22"/>
              </w:rPr>
            </w:pPr>
            <w:r>
              <w:rPr>
                <w:sz w:val="22"/>
                <w:szCs w:val="22"/>
              </w:rPr>
              <w:t>Самосто</w:t>
            </w:r>
          </w:p>
          <w:p w:rsidR="00C945C1" w:rsidRDefault="00321594">
            <w:pPr>
              <w:pStyle w:val="a5"/>
              <w:shd w:val="clear" w:color="auto" w:fill="auto"/>
              <w:spacing w:line="230" w:lineRule="auto"/>
              <w:jc w:val="center"/>
              <w:rPr>
                <w:sz w:val="22"/>
                <w:szCs w:val="22"/>
              </w:rPr>
            </w:pPr>
            <w:r>
              <w:rPr>
                <w:sz w:val="22"/>
                <w:szCs w:val="22"/>
              </w:rPr>
              <w:t>ятельная</w:t>
            </w:r>
          </w:p>
          <w:p w:rsidR="00C945C1" w:rsidRDefault="00321594">
            <w:pPr>
              <w:pStyle w:val="a5"/>
              <w:shd w:val="clear" w:color="auto" w:fill="auto"/>
              <w:jc w:val="center"/>
              <w:rPr>
                <w:sz w:val="22"/>
                <w:szCs w:val="22"/>
              </w:rPr>
            </w:pPr>
            <w:r>
              <w:rPr>
                <w:sz w:val="22"/>
                <w:szCs w:val="22"/>
              </w:rPr>
              <w:t>работа</w:t>
            </w:r>
          </w:p>
        </w:tc>
        <w:tc>
          <w:tcPr>
            <w:tcW w:w="1996" w:type="dxa"/>
            <w:gridSpan w:val="3"/>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Аудиторные занятия (в часах)</w:t>
            </w:r>
          </w:p>
        </w:tc>
        <w:tc>
          <w:tcPr>
            <w:tcW w:w="2266" w:type="dxa"/>
            <w:gridSpan w:val="2"/>
            <w:tcBorders>
              <w:top w:val="single" w:sz="4" w:space="0" w:color="auto"/>
              <w:left w:val="single" w:sz="4" w:space="0" w:color="auto"/>
            </w:tcBorders>
            <w:shd w:val="clear" w:color="auto" w:fill="FFFFFF"/>
            <w:vAlign w:val="center"/>
          </w:tcPr>
          <w:p w:rsidR="00C945C1" w:rsidRDefault="00321594">
            <w:pPr>
              <w:pStyle w:val="a5"/>
              <w:shd w:val="clear" w:color="auto" w:fill="auto"/>
              <w:ind w:right="80"/>
              <w:jc w:val="center"/>
              <w:rPr>
                <w:sz w:val="22"/>
                <w:szCs w:val="22"/>
              </w:rPr>
            </w:pPr>
            <w:r>
              <w:rPr>
                <w:sz w:val="22"/>
                <w:szCs w:val="22"/>
              </w:rPr>
              <w:t>Промежуточная аттестация (по полугодиям)</w:t>
            </w:r>
            <w:r>
              <w:rPr>
                <w:b/>
                <w:bCs/>
                <w:sz w:val="22"/>
                <w:szCs w:val="22"/>
                <w:vertAlign w:val="superscript"/>
              </w:rPr>
              <w:t>2)</w:t>
            </w:r>
          </w:p>
        </w:tc>
        <w:tc>
          <w:tcPr>
            <w:tcW w:w="4381" w:type="dxa"/>
            <w:gridSpan w:val="5"/>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259"/>
          <w:jc w:val="center"/>
        </w:trPr>
        <w:tc>
          <w:tcPr>
            <w:tcW w:w="1718" w:type="dxa"/>
            <w:vMerge/>
            <w:tcBorders>
              <w:left w:val="single" w:sz="4" w:space="0" w:color="auto"/>
            </w:tcBorders>
            <w:shd w:val="clear" w:color="auto" w:fill="FFFFFF"/>
            <w:vAlign w:val="center"/>
          </w:tcPr>
          <w:p w:rsidR="00C945C1" w:rsidRDefault="00C945C1"/>
        </w:tc>
        <w:tc>
          <w:tcPr>
            <w:tcW w:w="3125" w:type="dxa"/>
            <w:vMerge/>
            <w:tcBorders>
              <w:left w:val="single" w:sz="4" w:space="0" w:color="auto"/>
            </w:tcBorders>
            <w:shd w:val="clear" w:color="auto" w:fill="FFFFFF"/>
            <w:vAlign w:val="center"/>
          </w:tcPr>
          <w:p w:rsidR="00C945C1" w:rsidRDefault="00C945C1"/>
        </w:tc>
        <w:tc>
          <w:tcPr>
            <w:tcW w:w="979" w:type="dxa"/>
            <w:vMerge/>
            <w:tcBorders>
              <w:left w:val="single" w:sz="4" w:space="0" w:color="auto"/>
            </w:tcBorders>
            <w:shd w:val="clear" w:color="auto" w:fill="FFFFFF"/>
            <w:vAlign w:val="center"/>
          </w:tcPr>
          <w:p w:rsidR="00C945C1" w:rsidRDefault="00C945C1"/>
        </w:tc>
        <w:tc>
          <w:tcPr>
            <w:tcW w:w="1133" w:type="dxa"/>
            <w:vMerge/>
            <w:tcBorders>
              <w:left w:val="single" w:sz="4" w:space="0" w:color="auto"/>
            </w:tcBorders>
            <w:shd w:val="clear" w:color="auto" w:fill="FFFFFF"/>
            <w:vAlign w:val="center"/>
          </w:tcPr>
          <w:p w:rsidR="00C945C1" w:rsidRDefault="00C945C1"/>
        </w:tc>
        <w:tc>
          <w:tcPr>
            <w:tcW w:w="715" w:type="dxa"/>
            <w:vMerge w:val="restart"/>
            <w:tcBorders>
              <w:top w:val="single" w:sz="4" w:space="0" w:color="auto"/>
              <w:left w:val="single" w:sz="4" w:space="0" w:color="auto"/>
            </w:tcBorders>
            <w:shd w:val="clear" w:color="auto" w:fill="FFFFFF"/>
            <w:textDirection w:val="btLr"/>
          </w:tcPr>
          <w:p w:rsidR="00C945C1" w:rsidRDefault="00321594">
            <w:pPr>
              <w:pStyle w:val="a5"/>
              <w:shd w:val="clear" w:color="auto" w:fill="auto"/>
              <w:spacing w:before="220"/>
              <w:ind w:left="120"/>
              <w:jc w:val="center"/>
              <w:rPr>
                <w:sz w:val="22"/>
                <w:szCs w:val="22"/>
              </w:rPr>
            </w:pPr>
            <w:r>
              <w:rPr>
                <w:sz w:val="22"/>
                <w:szCs w:val="22"/>
              </w:rPr>
              <w:t>Групповые занятия</w:t>
            </w:r>
          </w:p>
        </w:tc>
        <w:tc>
          <w:tcPr>
            <w:tcW w:w="566" w:type="dxa"/>
            <w:vMerge w:val="restart"/>
            <w:tcBorders>
              <w:top w:val="single" w:sz="4" w:space="0" w:color="auto"/>
              <w:left w:val="single" w:sz="4" w:space="0" w:color="auto"/>
            </w:tcBorders>
            <w:shd w:val="clear" w:color="auto" w:fill="FFFFFF"/>
            <w:textDirection w:val="btLr"/>
          </w:tcPr>
          <w:p w:rsidR="00C945C1" w:rsidRDefault="00321594">
            <w:pPr>
              <w:pStyle w:val="a5"/>
              <w:shd w:val="clear" w:color="auto" w:fill="auto"/>
              <w:ind w:left="120"/>
              <w:jc w:val="center"/>
              <w:rPr>
                <w:sz w:val="22"/>
                <w:szCs w:val="22"/>
              </w:rPr>
            </w:pPr>
            <w:r>
              <w:rPr>
                <w:sz w:val="22"/>
                <w:szCs w:val="22"/>
              </w:rPr>
              <w:t>Мелкогрупповые</w:t>
            </w:r>
          </w:p>
          <w:p w:rsidR="00C945C1" w:rsidRDefault="00321594">
            <w:pPr>
              <w:pStyle w:val="a5"/>
              <w:shd w:val="clear" w:color="auto" w:fill="auto"/>
              <w:ind w:left="120"/>
              <w:jc w:val="center"/>
              <w:rPr>
                <w:sz w:val="22"/>
                <w:szCs w:val="22"/>
              </w:rPr>
            </w:pPr>
            <w:r>
              <w:rPr>
                <w:sz w:val="22"/>
                <w:szCs w:val="22"/>
              </w:rPr>
              <w:t>занятия</w:t>
            </w:r>
          </w:p>
        </w:tc>
        <w:tc>
          <w:tcPr>
            <w:tcW w:w="715" w:type="dxa"/>
            <w:vMerge w:val="restart"/>
            <w:tcBorders>
              <w:top w:val="single" w:sz="4" w:space="0" w:color="auto"/>
              <w:left w:val="single" w:sz="4" w:space="0" w:color="auto"/>
            </w:tcBorders>
            <w:shd w:val="clear" w:color="auto" w:fill="FFFFFF"/>
            <w:textDirection w:val="btLr"/>
          </w:tcPr>
          <w:p w:rsidR="00C945C1" w:rsidRDefault="00321594">
            <w:pPr>
              <w:pStyle w:val="a5"/>
              <w:shd w:val="clear" w:color="auto" w:fill="auto"/>
              <w:spacing w:before="100"/>
              <w:ind w:left="120"/>
              <w:jc w:val="center"/>
              <w:rPr>
                <w:sz w:val="22"/>
                <w:szCs w:val="22"/>
              </w:rPr>
            </w:pPr>
            <w:r>
              <w:rPr>
                <w:sz w:val="22"/>
                <w:szCs w:val="22"/>
              </w:rPr>
              <w:t>Индивидуальные</w:t>
            </w:r>
          </w:p>
          <w:p w:rsidR="00C945C1" w:rsidRDefault="00321594">
            <w:pPr>
              <w:pStyle w:val="a5"/>
              <w:shd w:val="clear" w:color="auto" w:fill="auto"/>
              <w:ind w:left="120"/>
              <w:jc w:val="center"/>
              <w:rPr>
                <w:sz w:val="22"/>
                <w:szCs w:val="22"/>
              </w:rPr>
            </w:pPr>
            <w:r>
              <w:rPr>
                <w:sz w:val="22"/>
                <w:szCs w:val="22"/>
              </w:rPr>
              <w:t>занятия</w:t>
            </w:r>
          </w:p>
        </w:tc>
        <w:tc>
          <w:tcPr>
            <w:tcW w:w="1416" w:type="dxa"/>
            <w:vMerge w:val="restart"/>
            <w:tcBorders>
              <w:top w:val="single" w:sz="4" w:space="0" w:color="auto"/>
              <w:left w:val="single" w:sz="4" w:space="0" w:color="auto"/>
            </w:tcBorders>
            <w:shd w:val="clear" w:color="auto" w:fill="FFFFFF"/>
            <w:textDirection w:val="btLr"/>
          </w:tcPr>
          <w:p w:rsidR="00C945C1" w:rsidRDefault="00321594">
            <w:pPr>
              <w:pStyle w:val="a5"/>
              <w:shd w:val="clear" w:color="auto" w:fill="auto"/>
              <w:spacing w:before="440"/>
              <w:ind w:right="60"/>
              <w:jc w:val="center"/>
              <w:rPr>
                <w:sz w:val="22"/>
                <w:szCs w:val="22"/>
              </w:rPr>
            </w:pPr>
            <w:r>
              <w:rPr>
                <w:sz w:val="22"/>
                <w:szCs w:val="22"/>
              </w:rPr>
              <w:t>Зачеты, контрольные</w:t>
            </w:r>
          </w:p>
          <w:p w:rsidR="00C945C1" w:rsidRDefault="00321594">
            <w:pPr>
              <w:pStyle w:val="a5"/>
              <w:shd w:val="clear" w:color="auto" w:fill="auto"/>
              <w:ind w:right="60"/>
              <w:jc w:val="center"/>
              <w:rPr>
                <w:sz w:val="22"/>
                <w:szCs w:val="22"/>
              </w:rPr>
            </w:pPr>
            <w:r>
              <w:rPr>
                <w:sz w:val="22"/>
                <w:szCs w:val="22"/>
              </w:rPr>
              <w:t>уроки</w:t>
            </w:r>
          </w:p>
        </w:tc>
        <w:tc>
          <w:tcPr>
            <w:tcW w:w="850" w:type="dxa"/>
            <w:vMerge w:val="restart"/>
            <w:tcBorders>
              <w:top w:val="single" w:sz="4" w:space="0" w:color="auto"/>
              <w:left w:val="single" w:sz="4" w:space="0" w:color="auto"/>
            </w:tcBorders>
            <w:shd w:val="clear" w:color="auto" w:fill="FFFFFF"/>
            <w:textDirection w:val="btLr"/>
          </w:tcPr>
          <w:p w:rsidR="00C945C1" w:rsidRDefault="00321594">
            <w:pPr>
              <w:pStyle w:val="a5"/>
              <w:shd w:val="clear" w:color="auto" w:fill="auto"/>
              <w:spacing w:before="280"/>
              <w:ind w:right="60"/>
              <w:jc w:val="center"/>
              <w:rPr>
                <w:sz w:val="22"/>
                <w:szCs w:val="22"/>
              </w:rPr>
            </w:pPr>
            <w:r>
              <w:rPr>
                <w:sz w:val="22"/>
                <w:szCs w:val="22"/>
              </w:rPr>
              <w:t>Экзамены</w:t>
            </w:r>
          </w:p>
        </w:tc>
        <w:tc>
          <w:tcPr>
            <w:tcW w:w="4381" w:type="dxa"/>
            <w:gridSpan w:val="5"/>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Распределение по годам обучения</w:t>
            </w:r>
          </w:p>
        </w:tc>
      </w:tr>
      <w:tr w:rsidR="00C945C1">
        <w:trPr>
          <w:trHeight w:hRule="exact" w:val="1445"/>
          <w:jc w:val="center"/>
        </w:trPr>
        <w:tc>
          <w:tcPr>
            <w:tcW w:w="1718" w:type="dxa"/>
            <w:vMerge/>
            <w:tcBorders>
              <w:left w:val="single" w:sz="4" w:space="0" w:color="auto"/>
            </w:tcBorders>
            <w:shd w:val="clear" w:color="auto" w:fill="FFFFFF"/>
            <w:vAlign w:val="center"/>
          </w:tcPr>
          <w:p w:rsidR="00C945C1" w:rsidRDefault="00C945C1"/>
        </w:tc>
        <w:tc>
          <w:tcPr>
            <w:tcW w:w="3125" w:type="dxa"/>
            <w:vMerge/>
            <w:tcBorders>
              <w:left w:val="single" w:sz="4" w:space="0" w:color="auto"/>
            </w:tcBorders>
            <w:shd w:val="clear" w:color="auto" w:fill="FFFFFF"/>
            <w:vAlign w:val="center"/>
          </w:tcPr>
          <w:p w:rsidR="00C945C1" w:rsidRDefault="00C945C1"/>
        </w:tc>
        <w:tc>
          <w:tcPr>
            <w:tcW w:w="979" w:type="dxa"/>
            <w:vMerge w:val="restart"/>
            <w:tcBorders>
              <w:top w:val="single" w:sz="4" w:space="0" w:color="auto"/>
              <w:left w:val="single" w:sz="4" w:space="0" w:color="auto"/>
            </w:tcBorders>
            <w:shd w:val="clear" w:color="auto" w:fill="FFFFFF"/>
            <w:textDirection w:val="btLr"/>
          </w:tcPr>
          <w:p w:rsidR="00C945C1" w:rsidRDefault="00321594">
            <w:pPr>
              <w:pStyle w:val="a5"/>
              <w:shd w:val="clear" w:color="auto" w:fill="auto"/>
              <w:spacing w:before="220" w:line="252" w:lineRule="auto"/>
              <w:jc w:val="center"/>
              <w:rPr>
                <w:sz w:val="22"/>
                <w:szCs w:val="22"/>
              </w:rPr>
            </w:pPr>
            <w:r>
              <w:rPr>
                <w:sz w:val="22"/>
                <w:szCs w:val="22"/>
              </w:rPr>
              <w:t>Трудоемкость в часах</w:t>
            </w:r>
          </w:p>
        </w:tc>
        <w:tc>
          <w:tcPr>
            <w:tcW w:w="1133" w:type="dxa"/>
            <w:vMerge w:val="restart"/>
            <w:tcBorders>
              <w:top w:val="single" w:sz="4" w:space="0" w:color="auto"/>
              <w:left w:val="single" w:sz="4" w:space="0" w:color="auto"/>
            </w:tcBorders>
            <w:shd w:val="clear" w:color="auto" w:fill="FFFFFF"/>
            <w:textDirection w:val="btLr"/>
          </w:tcPr>
          <w:p w:rsidR="00C945C1" w:rsidRDefault="00321594">
            <w:pPr>
              <w:pStyle w:val="a5"/>
              <w:shd w:val="clear" w:color="auto" w:fill="auto"/>
              <w:spacing w:before="300"/>
              <w:jc w:val="center"/>
              <w:rPr>
                <w:sz w:val="22"/>
                <w:szCs w:val="22"/>
              </w:rPr>
            </w:pPr>
            <w:r>
              <w:rPr>
                <w:sz w:val="22"/>
                <w:szCs w:val="22"/>
              </w:rPr>
              <w:t>Трудоемкость в</w:t>
            </w:r>
          </w:p>
          <w:p w:rsidR="00C945C1" w:rsidRDefault="00321594">
            <w:pPr>
              <w:pStyle w:val="a5"/>
              <w:shd w:val="clear" w:color="auto" w:fill="auto"/>
              <w:jc w:val="center"/>
              <w:rPr>
                <w:sz w:val="22"/>
                <w:szCs w:val="22"/>
              </w:rPr>
            </w:pPr>
            <w:r>
              <w:rPr>
                <w:sz w:val="22"/>
                <w:szCs w:val="22"/>
              </w:rPr>
              <w:t>часах</w:t>
            </w:r>
          </w:p>
        </w:tc>
        <w:tc>
          <w:tcPr>
            <w:tcW w:w="715" w:type="dxa"/>
            <w:vMerge/>
            <w:tcBorders>
              <w:left w:val="single" w:sz="4" w:space="0" w:color="auto"/>
            </w:tcBorders>
            <w:shd w:val="clear" w:color="auto" w:fill="FFFFFF"/>
            <w:textDirection w:val="btLr"/>
          </w:tcPr>
          <w:p w:rsidR="00C945C1" w:rsidRDefault="00C945C1"/>
        </w:tc>
        <w:tc>
          <w:tcPr>
            <w:tcW w:w="566" w:type="dxa"/>
            <w:vMerge/>
            <w:tcBorders>
              <w:left w:val="single" w:sz="4" w:space="0" w:color="auto"/>
            </w:tcBorders>
            <w:shd w:val="clear" w:color="auto" w:fill="FFFFFF"/>
            <w:textDirection w:val="btLr"/>
          </w:tcPr>
          <w:p w:rsidR="00C945C1" w:rsidRDefault="00C945C1"/>
        </w:tc>
        <w:tc>
          <w:tcPr>
            <w:tcW w:w="715" w:type="dxa"/>
            <w:vMerge/>
            <w:tcBorders>
              <w:left w:val="single" w:sz="4" w:space="0" w:color="auto"/>
            </w:tcBorders>
            <w:shd w:val="clear" w:color="auto" w:fill="FFFFFF"/>
            <w:textDirection w:val="btLr"/>
          </w:tcPr>
          <w:p w:rsidR="00C945C1" w:rsidRDefault="00C945C1"/>
        </w:tc>
        <w:tc>
          <w:tcPr>
            <w:tcW w:w="1416" w:type="dxa"/>
            <w:vMerge/>
            <w:tcBorders>
              <w:left w:val="single" w:sz="4" w:space="0" w:color="auto"/>
            </w:tcBorders>
            <w:shd w:val="clear" w:color="auto" w:fill="FFFFFF"/>
            <w:textDirection w:val="btLr"/>
          </w:tcPr>
          <w:p w:rsidR="00C945C1" w:rsidRDefault="00C945C1"/>
        </w:tc>
        <w:tc>
          <w:tcPr>
            <w:tcW w:w="850" w:type="dxa"/>
            <w:vMerge/>
            <w:tcBorders>
              <w:left w:val="single" w:sz="4" w:space="0" w:color="auto"/>
            </w:tcBorders>
            <w:shd w:val="clear" w:color="auto" w:fill="FFFFFF"/>
            <w:textDirection w:val="btLr"/>
          </w:tcPr>
          <w:p w:rsidR="00C945C1" w:rsidRDefault="00C945C1"/>
        </w:tc>
        <w:tc>
          <w:tcPr>
            <w:tcW w:w="1003" w:type="dxa"/>
            <w:tcBorders>
              <w:top w:val="single" w:sz="4" w:space="0" w:color="auto"/>
              <w:left w:val="single" w:sz="4" w:space="0" w:color="auto"/>
            </w:tcBorders>
            <w:shd w:val="clear" w:color="auto" w:fill="FFFFFF"/>
            <w:textDirection w:val="btLr"/>
          </w:tcPr>
          <w:p w:rsidR="00C945C1" w:rsidRDefault="00321594">
            <w:pPr>
              <w:pStyle w:val="a5"/>
              <w:shd w:val="clear" w:color="auto" w:fill="auto"/>
              <w:spacing w:before="620"/>
              <w:jc w:val="center"/>
              <w:rPr>
                <w:sz w:val="22"/>
                <w:szCs w:val="22"/>
              </w:rPr>
            </w:pPr>
            <w:r>
              <w:rPr>
                <w:sz w:val="22"/>
                <w:szCs w:val="22"/>
              </w:rPr>
              <w:t>1-й класс</w:t>
            </w:r>
          </w:p>
        </w:tc>
        <w:tc>
          <w:tcPr>
            <w:tcW w:w="696" w:type="dxa"/>
            <w:tcBorders>
              <w:top w:val="single" w:sz="4" w:space="0" w:color="auto"/>
              <w:left w:val="single" w:sz="4" w:space="0" w:color="auto"/>
            </w:tcBorders>
            <w:shd w:val="clear" w:color="auto" w:fill="FFFFFF"/>
            <w:textDirection w:val="btLr"/>
          </w:tcPr>
          <w:p w:rsidR="00C945C1" w:rsidRDefault="00321594">
            <w:pPr>
              <w:pStyle w:val="a5"/>
              <w:shd w:val="clear" w:color="auto" w:fill="auto"/>
              <w:spacing w:before="320"/>
              <w:jc w:val="center"/>
              <w:rPr>
                <w:sz w:val="22"/>
                <w:szCs w:val="22"/>
              </w:rPr>
            </w:pPr>
            <w:r>
              <w:rPr>
                <w:sz w:val="22"/>
                <w:szCs w:val="22"/>
              </w:rPr>
              <w:t>2-й класс</w:t>
            </w:r>
          </w:p>
        </w:tc>
        <w:tc>
          <w:tcPr>
            <w:tcW w:w="710" w:type="dxa"/>
            <w:tcBorders>
              <w:top w:val="single" w:sz="4" w:space="0" w:color="auto"/>
              <w:left w:val="single" w:sz="4" w:space="0" w:color="auto"/>
            </w:tcBorders>
            <w:shd w:val="clear" w:color="auto" w:fill="FFFFFF"/>
            <w:textDirection w:val="btLr"/>
          </w:tcPr>
          <w:p w:rsidR="00C945C1" w:rsidRDefault="00321594">
            <w:pPr>
              <w:pStyle w:val="a5"/>
              <w:shd w:val="clear" w:color="auto" w:fill="auto"/>
              <w:spacing w:before="340"/>
              <w:jc w:val="center"/>
              <w:rPr>
                <w:sz w:val="22"/>
                <w:szCs w:val="22"/>
              </w:rPr>
            </w:pPr>
            <w:r>
              <w:rPr>
                <w:sz w:val="22"/>
                <w:szCs w:val="22"/>
              </w:rPr>
              <w:t>3-й класс</w:t>
            </w:r>
          </w:p>
        </w:tc>
        <w:tc>
          <w:tcPr>
            <w:tcW w:w="854" w:type="dxa"/>
            <w:tcBorders>
              <w:top w:val="single" w:sz="4" w:space="0" w:color="auto"/>
              <w:left w:val="single" w:sz="4" w:space="0" w:color="auto"/>
            </w:tcBorders>
            <w:shd w:val="clear" w:color="auto" w:fill="FFFFFF"/>
            <w:textDirection w:val="btLr"/>
          </w:tcPr>
          <w:p w:rsidR="00C945C1" w:rsidRDefault="00321594">
            <w:pPr>
              <w:pStyle w:val="a5"/>
              <w:shd w:val="clear" w:color="auto" w:fill="auto"/>
              <w:spacing w:before="480"/>
              <w:jc w:val="center"/>
              <w:rPr>
                <w:sz w:val="22"/>
                <w:szCs w:val="22"/>
              </w:rPr>
            </w:pPr>
            <w:r>
              <w:rPr>
                <w:sz w:val="22"/>
                <w:szCs w:val="22"/>
              </w:rPr>
              <w:t>4-й класс</w:t>
            </w:r>
          </w:p>
        </w:tc>
        <w:tc>
          <w:tcPr>
            <w:tcW w:w="1118" w:type="dxa"/>
            <w:tcBorders>
              <w:top w:val="single" w:sz="4" w:space="0" w:color="auto"/>
              <w:left w:val="single" w:sz="4" w:space="0" w:color="auto"/>
              <w:right w:val="single" w:sz="4" w:space="0" w:color="auto"/>
            </w:tcBorders>
            <w:shd w:val="clear" w:color="auto" w:fill="FFFFFF"/>
            <w:textDirection w:val="btLr"/>
          </w:tcPr>
          <w:p w:rsidR="00C945C1" w:rsidRDefault="00321594">
            <w:pPr>
              <w:pStyle w:val="a5"/>
              <w:shd w:val="clear" w:color="auto" w:fill="auto"/>
              <w:spacing w:before="420"/>
              <w:jc w:val="center"/>
              <w:rPr>
                <w:sz w:val="22"/>
                <w:szCs w:val="22"/>
              </w:rPr>
            </w:pPr>
            <w:r>
              <w:rPr>
                <w:sz w:val="22"/>
                <w:szCs w:val="22"/>
              </w:rPr>
              <w:t>5-й класс</w:t>
            </w:r>
          </w:p>
        </w:tc>
      </w:tr>
      <w:tr w:rsidR="00C945C1">
        <w:trPr>
          <w:trHeight w:hRule="exact" w:val="269"/>
          <w:jc w:val="center"/>
        </w:trPr>
        <w:tc>
          <w:tcPr>
            <w:tcW w:w="1718" w:type="dxa"/>
            <w:vMerge/>
            <w:tcBorders>
              <w:left w:val="single" w:sz="4" w:space="0" w:color="auto"/>
            </w:tcBorders>
            <w:shd w:val="clear" w:color="auto" w:fill="FFFFFF"/>
            <w:vAlign w:val="center"/>
          </w:tcPr>
          <w:p w:rsidR="00C945C1" w:rsidRDefault="00C945C1"/>
        </w:tc>
        <w:tc>
          <w:tcPr>
            <w:tcW w:w="3125" w:type="dxa"/>
            <w:vMerge/>
            <w:tcBorders>
              <w:left w:val="single" w:sz="4" w:space="0" w:color="auto"/>
            </w:tcBorders>
            <w:shd w:val="clear" w:color="auto" w:fill="FFFFFF"/>
            <w:vAlign w:val="center"/>
          </w:tcPr>
          <w:p w:rsidR="00C945C1" w:rsidRDefault="00C945C1"/>
        </w:tc>
        <w:tc>
          <w:tcPr>
            <w:tcW w:w="979" w:type="dxa"/>
            <w:vMerge/>
            <w:tcBorders>
              <w:left w:val="single" w:sz="4" w:space="0" w:color="auto"/>
            </w:tcBorders>
            <w:shd w:val="clear" w:color="auto" w:fill="FFFFFF"/>
            <w:textDirection w:val="btLr"/>
          </w:tcPr>
          <w:p w:rsidR="00C945C1" w:rsidRDefault="00C945C1"/>
        </w:tc>
        <w:tc>
          <w:tcPr>
            <w:tcW w:w="1133" w:type="dxa"/>
            <w:vMerge/>
            <w:tcBorders>
              <w:left w:val="single" w:sz="4" w:space="0" w:color="auto"/>
            </w:tcBorders>
            <w:shd w:val="clear" w:color="auto" w:fill="FFFFFF"/>
            <w:textDirection w:val="btLr"/>
          </w:tcPr>
          <w:p w:rsidR="00C945C1" w:rsidRDefault="00C945C1"/>
        </w:tc>
        <w:tc>
          <w:tcPr>
            <w:tcW w:w="715" w:type="dxa"/>
            <w:vMerge/>
            <w:tcBorders>
              <w:left w:val="single" w:sz="4" w:space="0" w:color="auto"/>
            </w:tcBorders>
            <w:shd w:val="clear" w:color="auto" w:fill="FFFFFF"/>
            <w:textDirection w:val="btLr"/>
          </w:tcPr>
          <w:p w:rsidR="00C945C1" w:rsidRDefault="00C945C1"/>
        </w:tc>
        <w:tc>
          <w:tcPr>
            <w:tcW w:w="566" w:type="dxa"/>
            <w:vMerge/>
            <w:tcBorders>
              <w:left w:val="single" w:sz="4" w:space="0" w:color="auto"/>
            </w:tcBorders>
            <w:shd w:val="clear" w:color="auto" w:fill="FFFFFF"/>
            <w:textDirection w:val="btLr"/>
          </w:tcPr>
          <w:p w:rsidR="00C945C1" w:rsidRDefault="00C945C1"/>
        </w:tc>
        <w:tc>
          <w:tcPr>
            <w:tcW w:w="715" w:type="dxa"/>
            <w:vMerge/>
            <w:tcBorders>
              <w:left w:val="single" w:sz="4" w:space="0" w:color="auto"/>
            </w:tcBorders>
            <w:shd w:val="clear" w:color="auto" w:fill="FFFFFF"/>
            <w:textDirection w:val="btLr"/>
          </w:tcPr>
          <w:p w:rsidR="00C945C1" w:rsidRDefault="00C945C1"/>
        </w:tc>
        <w:tc>
          <w:tcPr>
            <w:tcW w:w="1416" w:type="dxa"/>
            <w:vMerge/>
            <w:tcBorders>
              <w:left w:val="single" w:sz="4" w:space="0" w:color="auto"/>
            </w:tcBorders>
            <w:shd w:val="clear" w:color="auto" w:fill="FFFFFF"/>
            <w:textDirection w:val="btLr"/>
          </w:tcPr>
          <w:p w:rsidR="00C945C1" w:rsidRDefault="00C945C1"/>
        </w:tc>
        <w:tc>
          <w:tcPr>
            <w:tcW w:w="850" w:type="dxa"/>
            <w:vMerge/>
            <w:tcBorders>
              <w:left w:val="single" w:sz="4" w:space="0" w:color="auto"/>
            </w:tcBorders>
            <w:shd w:val="clear" w:color="auto" w:fill="FFFFFF"/>
            <w:textDirection w:val="btLr"/>
          </w:tcPr>
          <w:p w:rsidR="00C945C1" w:rsidRDefault="00C945C1"/>
        </w:tc>
        <w:tc>
          <w:tcPr>
            <w:tcW w:w="4381" w:type="dxa"/>
            <w:gridSpan w:val="5"/>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Количество недель аудиторных занятий</w:t>
            </w:r>
          </w:p>
        </w:tc>
      </w:tr>
      <w:tr w:rsidR="00C945C1">
        <w:trPr>
          <w:trHeight w:hRule="exact" w:val="259"/>
          <w:jc w:val="center"/>
        </w:trPr>
        <w:tc>
          <w:tcPr>
            <w:tcW w:w="1718" w:type="dxa"/>
            <w:vMerge/>
            <w:tcBorders>
              <w:left w:val="single" w:sz="4" w:space="0" w:color="auto"/>
            </w:tcBorders>
            <w:shd w:val="clear" w:color="auto" w:fill="FFFFFF"/>
            <w:vAlign w:val="center"/>
          </w:tcPr>
          <w:p w:rsidR="00C945C1" w:rsidRDefault="00C945C1"/>
        </w:tc>
        <w:tc>
          <w:tcPr>
            <w:tcW w:w="3125" w:type="dxa"/>
            <w:vMerge/>
            <w:tcBorders>
              <w:left w:val="single" w:sz="4" w:space="0" w:color="auto"/>
            </w:tcBorders>
            <w:shd w:val="clear" w:color="auto" w:fill="FFFFFF"/>
            <w:vAlign w:val="center"/>
          </w:tcPr>
          <w:p w:rsidR="00C945C1" w:rsidRDefault="00C945C1"/>
        </w:tc>
        <w:tc>
          <w:tcPr>
            <w:tcW w:w="979" w:type="dxa"/>
            <w:vMerge/>
            <w:tcBorders>
              <w:left w:val="single" w:sz="4" w:space="0" w:color="auto"/>
            </w:tcBorders>
            <w:shd w:val="clear" w:color="auto" w:fill="FFFFFF"/>
            <w:textDirection w:val="btLr"/>
          </w:tcPr>
          <w:p w:rsidR="00C945C1" w:rsidRDefault="00C945C1"/>
        </w:tc>
        <w:tc>
          <w:tcPr>
            <w:tcW w:w="1133" w:type="dxa"/>
            <w:vMerge/>
            <w:tcBorders>
              <w:left w:val="single" w:sz="4" w:space="0" w:color="auto"/>
            </w:tcBorders>
            <w:shd w:val="clear" w:color="auto" w:fill="FFFFFF"/>
            <w:textDirection w:val="btLr"/>
          </w:tcPr>
          <w:p w:rsidR="00C945C1" w:rsidRDefault="00C945C1"/>
        </w:tc>
        <w:tc>
          <w:tcPr>
            <w:tcW w:w="715" w:type="dxa"/>
            <w:vMerge/>
            <w:tcBorders>
              <w:left w:val="single" w:sz="4" w:space="0" w:color="auto"/>
            </w:tcBorders>
            <w:shd w:val="clear" w:color="auto" w:fill="FFFFFF"/>
            <w:textDirection w:val="btLr"/>
          </w:tcPr>
          <w:p w:rsidR="00C945C1" w:rsidRDefault="00C945C1"/>
        </w:tc>
        <w:tc>
          <w:tcPr>
            <w:tcW w:w="566" w:type="dxa"/>
            <w:vMerge/>
            <w:tcBorders>
              <w:left w:val="single" w:sz="4" w:space="0" w:color="auto"/>
            </w:tcBorders>
            <w:shd w:val="clear" w:color="auto" w:fill="FFFFFF"/>
            <w:textDirection w:val="btLr"/>
          </w:tcPr>
          <w:p w:rsidR="00C945C1" w:rsidRDefault="00C945C1"/>
        </w:tc>
        <w:tc>
          <w:tcPr>
            <w:tcW w:w="715" w:type="dxa"/>
            <w:vMerge/>
            <w:tcBorders>
              <w:left w:val="single" w:sz="4" w:space="0" w:color="auto"/>
            </w:tcBorders>
            <w:shd w:val="clear" w:color="auto" w:fill="FFFFFF"/>
            <w:textDirection w:val="btLr"/>
          </w:tcPr>
          <w:p w:rsidR="00C945C1" w:rsidRDefault="00C945C1"/>
        </w:tc>
        <w:tc>
          <w:tcPr>
            <w:tcW w:w="1416" w:type="dxa"/>
            <w:vMerge/>
            <w:tcBorders>
              <w:left w:val="single" w:sz="4" w:space="0" w:color="auto"/>
            </w:tcBorders>
            <w:shd w:val="clear" w:color="auto" w:fill="FFFFFF"/>
            <w:textDirection w:val="btLr"/>
          </w:tcPr>
          <w:p w:rsidR="00C945C1" w:rsidRDefault="00C945C1"/>
        </w:tc>
        <w:tc>
          <w:tcPr>
            <w:tcW w:w="850" w:type="dxa"/>
            <w:vMerge/>
            <w:tcBorders>
              <w:left w:val="single" w:sz="4" w:space="0" w:color="auto"/>
            </w:tcBorders>
            <w:shd w:val="clear" w:color="auto" w:fill="FFFFFF"/>
            <w:textDirection w:val="btLr"/>
          </w:tcPr>
          <w:p w:rsidR="00C945C1" w:rsidRDefault="00C945C1"/>
        </w:tc>
        <w:tc>
          <w:tcPr>
            <w:tcW w:w="100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33</w:t>
            </w:r>
          </w:p>
        </w:tc>
        <w:tc>
          <w:tcPr>
            <w:tcW w:w="69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33</w:t>
            </w:r>
          </w:p>
        </w:tc>
        <w:tc>
          <w:tcPr>
            <w:tcW w:w="710"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33</w:t>
            </w:r>
          </w:p>
        </w:tc>
        <w:tc>
          <w:tcPr>
            <w:tcW w:w="85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33</w:t>
            </w:r>
          </w:p>
        </w:tc>
        <w:tc>
          <w:tcPr>
            <w:tcW w:w="1118"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33</w:t>
            </w:r>
          </w:p>
        </w:tc>
      </w:tr>
      <w:tr w:rsidR="00C945C1">
        <w:trPr>
          <w:trHeight w:hRule="exact" w:val="264"/>
          <w:jc w:val="center"/>
        </w:trPr>
        <w:tc>
          <w:tcPr>
            <w:tcW w:w="1718"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312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w:t>
            </w:r>
          </w:p>
        </w:tc>
        <w:tc>
          <w:tcPr>
            <w:tcW w:w="979"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3</w:t>
            </w:r>
          </w:p>
        </w:tc>
        <w:tc>
          <w:tcPr>
            <w:tcW w:w="1133"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4</w:t>
            </w:r>
          </w:p>
        </w:tc>
        <w:tc>
          <w:tcPr>
            <w:tcW w:w="715"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5</w:t>
            </w:r>
          </w:p>
        </w:tc>
        <w:tc>
          <w:tcPr>
            <w:tcW w:w="56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6</w:t>
            </w:r>
          </w:p>
        </w:tc>
        <w:tc>
          <w:tcPr>
            <w:tcW w:w="715"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7</w:t>
            </w:r>
          </w:p>
        </w:tc>
        <w:tc>
          <w:tcPr>
            <w:tcW w:w="141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8</w:t>
            </w:r>
          </w:p>
        </w:tc>
        <w:tc>
          <w:tcPr>
            <w:tcW w:w="850"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9</w:t>
            </w:r>
          </w:p>
        </w:tc>
        <w:tc>
          <w:tcPr>
            <w:tcW w:w="100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10</w:t>
            </w:r>
          </w:p>
        </w:tc>
        <w:tc>
          <w:tcPr>
            <w:tcW w:w="69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11</w:t>
            </w:r>
          </w:p>
        </w:tc>
        <w:tc>
          <w:tcPr>
            <w:tcW w:w="710"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12</w:t>
            </w:r>
          </w:p>
        </w:tc>
        <w:tc>
          <w:tcPr>
            <w:tcW w:w="854"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13</w:t>
            </w:r>
          </w:p>
        </w:tc>
        <w:tc>
          <w:tcPr>
            <w:tcW w:w="1118" w:type="dxa"/>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14</w:t>
            </w:r>
          </w:p>
        </w:tc>
      </w:tr>
      <w:tr w:rsidR="00C945C1">
        <w:trPr>
          <w:trHeight w:hRule="exact" w:val="518"/>
          <w:jc w:val="center"/>
        </w:trPr>
        <w:tc>
          <w:tcPr>
            <w:tcW w:w="1718" w:type="dxa"/>
            <w:tcBorders>
              <w:top w:val="single" w:sz="4" w:space="0" w:color="auto"/>
              <w:left w:val="single" w:sz="4" w:space="0" w:color="auto"/>
            </w:tcBorders>
            <w:shd w:val="clear" w:color="auto" w:fill="FFFFFF"/>
          </w:tcPr>
          <w:p w:rsidR="00C945C1" w:rsidRDefault="00C945C1">
            <w:pPr>
              <w:rPr>
                <w:sz w:val="10"/>
                <w:szCs w:val="10"/>
              </w:rPr>
            </w:pPr>
          </w:p>
        </w:tc>
        <w:tc>
          <w:tcPr>
            <w:tcW w:w="3125" w:type="dxa"/>
            <w:tcBorders>
              <w:top w:val="single" w:sz="4" w:space="0" w:color="auto"/>
              <w:left w:val="single" w:sz="4" w:space="0" w:color="auto"/>
            </w:tcBorders>
            <w:shd w:val="clear" w:color="auto" w:fill="FFFFFF"/>
          </w:tcPr>
          <w:p w:rsidR="00C945C1" w:rsidRDefault="00321594">
            <w:pPr>
              <w:pStyle w:val="a5"/>
              <w:shd w:val="clear" w:color="auto" w:fill="auto"/>
              <w:jc w:val="center"/>
              <w:rPr>
                <w:sz w:val="22"/>
                <w:szCs w:val="22"/>
              </w:rPr>
            </w:pPr>
            <w:r>
              <w:rPr>
                <w:b/>
                <w:bCs/>
                <w:sz w:val="22"/>
                <w:szCs w:val="22"/>
              </w:rPr>
              <w:t>Структура и объем ОП</w:t>
            </w:r>
          </w:p>
        </w:tc>
        <w:tc>
          <w:tcPr>
            <w:tcW w:w="979"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3502</w:t>
            </w:r>
            <w:r w:rsidR="00297554">
              <w:rPr>
                <w:b/>
                <w:bCs/>
                <w:sz w:val="22"/>
                <w:szCs w:val="22"/>
              </w:rPr>
              <w:t>-</w:t>
            </w:r>
          </w:p>
          <w:p w:rsidR="00C945C1" w:rsidRDefault="00321594">
            <w:pPr>
              <w:pStyle w:val="a5"/>
              <w:shd w:val="clear" w:color="auto" w:fill="auto"/>
              <w:jc w:val="center"/>
              <w:rPr>
                <w:sz w:val="14"/>
                <w:szCs w:val="14"/>
              </w:rPr>
            </w:pPr>
            <w:r>
              <w:rPr>
                <w:b/>
                <w:bCs/>
                <w:sz w:val="22"/>
                <w:szCs w:val="22"/>
              </w:rPr>
              <w:t>4096</w:t>
            </w:r>
            <w:r w:rsidRPr="00297554">
              <w:rPr>
                <w:b/>
                <w:bCs/>
                <w:sz w:val="22"/>
                <w:szCs w:val="22"/>
                <w:vertAlign w:val="superscript"/>
              </w:rPr>
              <w:t>1</w:t>
            </w:r>
            <w:r w:rsidRPr="00297554">
              <w:rPr>
                <w:b/>
                <w:bCs/>
                <w:sz w:val="14"/>
                <w:szCs w:val="14"/>
                <w:vertAlign w:val="superscript"/>
              </w:rPr>
              <w:t>)</w:t>
            </w:r>
          </w:p>
        </w:tc>
        <w:tc>
          <w:tcPr>
            <w:tcW w:w="113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1633,5</w:t>
            </w:r>
            <w:r w:rsidR="00297554">
              <w:rPr>
                <w:b/>
                <w:bCs/>
                <w:sz w:val="22"/>
                <w:szCs w:val="22"/>
              </w:rPr>
              <w:t>-</w:t>
            </w:r>
          </w:p>
          <w:p w:rsidR="00C945C1" w:rsidRDefault="00321594">
            <w:pPr>
              <w:pStyle w:val="a5"/>
              <w:shd w:val="clear" w:color="auto" w:fill="auto"/>
              <w:jc w:val="center"/>
              <w:rPr>
                <w:sz w:val="22"/>
                <w:szCs w:val="22"/>
              </w:rPr>
            </w:pPr>
            <w:r>
              <w:rPr>
                <w:b/>
                <w:bCs/>
                <w:sz w:val="22"/>
                <w:szCs w:val="22"/>
              </w:rPr>
              <w:t>1930,5</w:t>
            </w:r>
          </w:p>
        </w:tc>
        <w:tc>
          <w:tcPr>
            <w:tcW w:w="1996"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1868,5-2165,5</w:t>
            </w: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4381" w:type="dxa"/>
            <w:gridSpan w:val="5"/>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259"/>
          <w:jc w:val="center"/>
        </w:trPr>
        <w:tc>
          <w:tcPr>
            <w:tcW w:w="1718" w:type="dxa"/>
            <w:tcBorders>
              <w:top w:val="single" w:sz="4" w:space="0" w:color="auto"/>
              <w:left w:val="single" w:sz="4" w:space="0" w:color="auto"/>
            </w:tcBorders>
            <w:shd w:val="clear" w:color="auto" w:fill="FFFFFF"/>
          </w:tcPr>
          <w:p w:rsidR="00C945C1" w:rsidRDefault="00C945C1">
            <w:pPr>
              <w:rPr>
                <w:sz w:val="10"/>
                <w:szCs w:val="10"/>
              </w:rPr>
            </w:pPr>
          </w:p>
        </w:tc>
        <w:tc>
          <w:tcPr>
            <w:tcW w:w="312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Обязательная часть</w:t>
            </w:r>
          </w:p>
        </w:tc>
        <w:tc>
          <w:tcPr>
            <w:tcW w:w="979"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3502,5</w:t>
            </w:r>
          </w:p>
        </w:tc>
        <w:tc>
          <w:tcPr>
            <w:tcW w:w="113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1633,5</w:t>
            </w:r>
          </w:p>
        </w:tc>
        <w:tc>
          <w:tcPr>
            <w:tcW w:w="1996"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1868,5</w:t>
            </w: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100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right"/>
              <w:rPr>
                <w:sz w:val="22"/>
                <w:szCs w:val="22"/>
              </w:rPr>
            </w:pPr>
            <w:r>
              <w:rPr>
                <w:sz w:val="22"/>
                <w:szCs w:val="22"/>
              </w:rPr>
              <w:t>Н</w:t>
            </w:r>
          </w:p>
        </w:tc>
        <w:tc>
          <w:tcPr>
            <w:tcW w:w="3378" w:type="dxa"/>
            <w:gridSpan w:val="4"/>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left"/>
              <w:rPr>
                <w:sz w:val="22"/>
                <w:szCs w:val="22"/>
              </w:rPr>
            </w:pPr>
            <w:r>
              <w:rPr>
                <w:sz w:val="22"/>
                <w:szCs w:val="22"/>
              </w:rPr>
              <w:t>едельная нагрузка в часах</w:t>
            </w:r>
          </w:p>
        </w:tc>
      </w:tr>
      <w:tr w:rsidR="00C945C1">
        <w:trPr>
          <w:trHeight w:hRule="exact" w:val="326"/>
          <w:jc w:val="center"/>
        </w:trPr>
        <w:tc>
          <w:tcPr>
            <w:tcW w:w="1718"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ПО.01.</w:t>
            </w:r>
          </w:p>
        </w:tc>
        <w:tc>
          <w:tcPr>
            <w:tcW w:w="312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Художественное творчество</w:t>
            </w:r>
          </w:p>
        </w:tc>
        <w:tc>
          <w:tcPr>
            <w:tcW w:w="979"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2838</w:t>
            </w:r>
          </w:p>
        </w:tc>
        <w:tc>
          <w:tcPr>
            <w:tcW w:w="113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1419</w:t>
            </w:r>
          </w:p>
        </w:tc>
        <w:tc>
          <w:tcPr>
            <w:tcW w:w="1996"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1419</w:t>
            </w: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1003" w:type="dxa"/>
            <w:tcBorders>
              <w:top w:val="single" w:sz="4" w:space="0" w:color="auto"/>
              <w:left w:val="single" w:sz="4" w:space="0" w:color="auto"/>
            </w:tcBorders>
            <w:shd w:val="clear" w:color="auto" w:fill="FFFFFF"/>
          </w:tcPr>
          <w:p w:rsidR="00C945C1" w:rsidRDefault="00C945C1">
            <w:pPr>
              <w:rPr>
                <w:sz w:val="10"/>
                <w:szCs w:val="10"/>
              </w:rPr>
            </w:pPr>
          </w:p>
        </w:tc>
        <w:tc>
          <w:tcPr>
            <w:tcW w:w="69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312"/>
          <w:jc w:val="center"/>
        </w:trPr>
        <w:tc>
          <w:tcPr>
            <w:tcW w:w="1718"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ПО.01.УП.01.</w:t>
            </w:r>
          </w:p>
        </w:tc>
        <w:tc>
          <w:tcPr>
            <w:tcW w:w="312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left"/>
              <w:rPr>
                <w:sz w:val="22"/>
                <w:szCs w:val="22"/>
              </w:rPr>
            </w:pPr>
            <w:r>
              <w:rPr>
                <w:sz w:val="22"/>
                <w:szCs w:val="22"/>
              </w:rPr>
              <w:t xml:space="preserve">Рисунок </w:t>
            </w:r>
            <w:r>
              <w:rPr>
                <w:b/>
                <w:bCs/>
                <w:sz w:val="22"/>
                <w:szCs w:val="22"/>
                <w:vertAlign w:val="superscript"/>
              </w:rPr>
              <w:t>3</w:t>
            </w:r>
            <w:r>
              <w:rPr>
                <w:sz w:val="22"/>
                <w:szCs w:val="22"/>
                <w:vertAlign w:val="superscript"/>
              </w:rPr>
              <w:t>)</w:t>
            </w:r>
          </w:p>
        </w:tc>
        <w:tc>
          <w:tcPr>
            <w:tcW w:w="979"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990</w:t>
            </w:r>
          </w:p>
        </w:tc>
        <w:tc>
          <w:tcPr>
            <w:tcW w:w="113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429</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561</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2, 4,6, 10</w:t>
            </w:r>
          </w:p>
        </w:tc>
        <w:tc>
          <w:tcPr>
            <w:tcW w:w="850"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8</w:t>
            </w:r>
          </w:p>
        </w:tc>
        <w:tc>
          <w:tcPr>
            <w:tcW w:w="100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w:t>
            </w:r>
          </w:p>
        </w:tc>
        <w:tc>
          <w:tcPr>
            <w:tcW w:w="69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w:t>
            </w:r>
          </w:p>
        </w:tc>
        <w:tc>
          <w:tcPr>
            <w:tcW w:w="710"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w:t>
            </w:r>
          </w:p>
        </w:tc>
        <w:tc>
          <w:tcPr>
            <w:tcW w:w="85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w:t>
            </w:r>
          </w:p>
        </w:tc>
        <w:tc>
          <w:tcPr>
            <w:tcW w:w="1118"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w:t>
            </w:r>
          </w:p>
        </w:tc>
      </w:tr>
      <w:tr w:rsidR="00C945C1">
        <w:trPr>
          <w:trHeight w:hRule="exact" w:val="307"/>
          <w:jc w:val="center"/>
        </w:trPr>
        <w:tc>
          <w:tcPr>
            <w:tcW w:w="1718"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ПО.01.УП.02.</w:t>
            </w:r>
          </w:p>
        </w:tc>
        <w:tc>
          <w:tcPr>
            <w:tcW w:w="312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left"/>
              <w:rPr>
                <w:sz w:val="22"/>
                <w:szCs w:val="22"/>
              </w:rPr>
            </w:pPr>
            <w:r>
              <w:rPr>
                <w:sz w:val="22"/>
                <w:szCs w:val="22"/>
              </w:rPr>
              <w:t>Живопись</w:t>
            </w:r>
          </w:p>
        </w:tc>
        <w:tc>
          <w:tcPr>
            <w:tcW w:w="979"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924</w:t>
            </w:r>
          </w:p>
        </w:tc>
        <w:tc>
          <w:tcPr>
            <w:tcW w:w="113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429</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495</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1,3.9</w:t>
            </w:r>
          </w:p>
        </w:tc>
        <w:tc>
          <w:tcPr>
            <w:tcW w:w="850"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2...-8</w:t>
            </w:r>
          </w:p>
        </w:tc>
        <w:tc>
          <w:tcPr>
            <w:tcW w:w="100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w:t>
            </w:r>
          </w:p>
        </w:tc>
        <w:tc>
          <w:tcPr>
            <w:tcW w:w="69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w:t>
            </w:r>
          </w:p>
        </w:tc>
        <w:tc>
          <w:tcPr>
            <w:tcW w:w="710"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w:t>
            </w:r>
          </w:p>
        </w:tc>
        <w:tc>
          <w:tcPr>
            <w:tcW w:w="85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w:t>
            </w:r>
          </w:p>
        </w:tc>
        <w:tc>
          <w:tcPr>
            <w:tcW w:w="1118"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3</w:t>
            </w:r>
          </w:p>
        </w:tc>
      </w:tr>
      <w:tr w:rsidR="00C945C1">
        <w:trPr>
          <w:trHeight w:hRule="exact" w:val="312"/>
          <w:jc w:val="center"/>
        </w:trPr>
        <w:tc>
          <w:tcPr>
            <w:tcW w:w="1718"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ПО.01.УП.03.</w:t>
            </w:r>
          </w:p>
        </w:tc>
        <w:tc>
          <w:tcPr>
            <w:tcW w:w="3125"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left"/>
              <w:rPr>
                <w:sz w:val="22"/>
                <w:szCs w:val="22"/>
              </w:rPr>
            </w:pPr>
            <w:r>
              <w:rPr>
                <w:sz w:val="22"/>
                <w:szCs w:val="22"/>
              </w:rPr>
              <w:t>Композиция станковая</w:t>
            </w:r>
          </w:p>
        </w:tc>
        <w:tc>
          <w:tcPr>
            <w:tcW w:w="979"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924</w:t>
            </w:r>
          </w:p>
        </w:tc>
        <w:tc>
          <w:tcPr>
            <w:tcW w:w="1133"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561</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363</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1,3.9</w:t>
            </w:r>
          </w:p>
        </w:tc>
        <w:tc>
          <w:tcPr>
            <w:tcW w:w="850"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2...-8</w:t>
            </w:r>
          </w:p>
        </w:tc>
        <w:tc>
          <w:tcPr>
            <w:tcW w:w="1003"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2</w:t>
            </w:r>
          </w:p>
        </w:tc>
        <w:tc>
          <w:tcPr>
            <w:tcW w:w="69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2</w:t>
            </w:r>
          </w:p>
        </w:tc>
        <w:tc>
          <w:tcPr>
            <w:tcW w:w="710"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2</w:t>
            </w:r>
          </w:p>
        </w:tc>
        <w:tc>
          <w:tcPr>
            <w:tcW w:w="854"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2</w:t>
            </w:r>
          </w:p>
        </w:tc>
        <w:tc>
          <w:tcPr>
            <w:tcW w:w="1118" w:type="dxa"/>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3</w:t>
            </w:r>
          </w:p>
        </w:tc>
      </w:tr>
      <w:tr w:rsidR="00C945C1">
        <w:trPr>
          <w:trHeight w:hRule="exact" w:val="326"/>
          <w:jc w:val="center"/>
        </w:trPr>
        <w:tc>
          <w:tcPr>
            <w:tcW w:w="1718"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ПО.02.</w:t>
            </w:r>
          </w:p>
        </w:tc>
        <w:tc>
          <w:tcPr>
            <w:tcW w:w="312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left"/>
              <w:rPr>
                <w:sz w:val="22"/>
                <w:szCs w:val="22"/>
              </w:rPr>
            </w:pPr>
            <w:r>
              <w:rPr>
                <w:b/>
                <w:bCs/>
                <w:sz w:val="22"/>
                <w:szCs w:val="22"/>
              </w:rPr>
              <w:t>История искусств</w:t>
            </w:r>
          </w:p>
        </w:tc>
        <w:tc>
          <w:tcPr>
            <w:tcW w:w="979"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462</w:t>
            </w:r>
          </w:p>
        </w:tc>
        <w:tc>
          <w:tcPr>
            <w:tcW w:w="113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214,5</w:t>
            </w:r>
          </w:p>
        </w:tc>
        <w:tc>
          <w:tcPr>
            <w:tcW w:w="1996"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247,5</w:t>
            </w: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1003" w:type="dxa"/>
            <w:tcBorders>
              <w:top w:val="single" w:sz="4" w:space="0" w:color="auto"/>
              <w:left w:val="single" w:sz="4" w:space="0" w:color="auto"/>
            </w:tcBorders>
            <w:shd w:val="clear" w:color="auto" w:fill="FFFFFF"/>
          </w:tcPr>
          <w:p w:rsidR="00C945C1" w:rsidRDefault="00C945C1">
            <w:pPr>
              <w:rPr>
                <w:sz w:val="10"/>
                <w:szCs w:val="10"/>
              </w:rPr>
            </w:pPr>
          </w:p>
        </w:tc>
        <w:tc>
          <w:tcPr>
            <w:tcW w:w="69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307"/>
          <w:jc w:val="center"/>
        </w:trPr>
        <w:tc>
          <w:tcPr>
            <w:tcW w:w="1718"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ПО.02.УП.01.</w:t>
            </w:r>
          </w:p>
        </w:tc>
        <w:tc>
          <w:tcPr>
            <w:tcW w:w="312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left"/>
              <w:rPr>
                <w:sz w:val="22"/>
                <w:szCs w:val="22"/>
              </w:rPr>
            </w:pPr>
            <w:r>
              <w:rPr>
                <w:sz w:val="22"/>
                <w:szCs w:val="22"/>
              </w:rPr>
              <w:t>Беседы об искусстве</w:t>
            </w:r>
          </w:p>
        </w:tc>
        <w:tc>
          <w:tcPr>
            <w:tcW w:w="979"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66</w:t>
            </w:r>
          </w:p>
        </w:tc>
        <w:tc>
          <w:tcPr>
            <w:tcW w:w="113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16,5</w:t>
            </w:r>
          </w:p>
        </w:tc>
        <w:tc>
          <w:tcPr>
            <w:tcW w:w="71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49,5</w:t>
            </w:r>
          </w:p>
        </w:tc>
        <w:tc>
          <w:tcPr>
            <w:tcW w:w="566"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w:t>
            </w: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1003"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1,5</w:t>
            </w:r>
          </w:p>
        </w:tc>
        <w:tc>
          <w:tcPr>
            <w:tcW w:w="69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917"/>
          <w:jc w:val="center"/>
        </w:trPr>
        <w:tc>
          <w:tcPr>
            <w:tcW w:w="1718"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ПО.02.УП.02.</w:t>
            </w:r>
          </w:p>
        </w:tc>
        <w:tc>
          <w:tcPr>
            <w:tcW w:w="3125"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left"/>
              <w:rPr>
                <w:sz w:val="22"/>
                <w:szCs w:val="22"/>
              </w:rPr>
            </w:pPr>
            <w:r>
              <w:rPr>
                <w:sz w:val="22"/>
                <w:szCs w:val="22"/>
              </w:rPr>
              <w:t>История изобразительного искусства</w:t>
            </w:r>
          </w:p>
        </w:tc>
        <w:tc>
          <w:tcPr>
            <w:tcW w:w="979"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396</w:t>
            </w:r>
          </w:p>
        </w:tc>
        <w:tc>
          <w:tcPr>
            <w:tcW w:w="1133"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198</w:t>
            </w:r>
          </w:p>
        </w:tc>
        <w:tc>
          <w:tcPr>
            <w:tcW w:w="715"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198</w:t>
            </w:r>
          </w:p>
        </w:tc>
        <w:tc>
          <w:tcPr>
            <w:tcW w:w="715"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4,6,8</w:t>
            </w:r>
          </w:p>
        </w:tc>
        <w:tc>
          <w:tcPr>
            <w:tcW w:w="850"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1003"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696"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1,5</w:t>
            </w:r>
          </w:p>
        </w:tc>
        <w:tc>
          <w:tcPr>
            <w:tcW w:w="710"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1,5</w:t>
            </w:r>
          </w:p>
        </w:tc>
        <w:tc>
          <w:tcPr>
            <w:tcW w:w="854"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1,5</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1,5</w:t>
            </w:r>
          </w:p>
        </w:tc>
      </w:tr>
    </w:tbl>
    <w:p w:rsidR="00C945C1" w:rsidRDefault="00321594">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526"/>
        <w:gridCol w:w="192"/>
        <w:gridCol w:w="3125"/>
        <w:gridCol w:w="979"/>
        <w:gridCol w:w="1133"/>
        <w:gridCol w:w="715"/>
        <w:gridCol w:w="566"/>
        <w:gridCol w:w="715"/>
        <w:gridCol w:w="1416"/>
        <w:gridCol w:w="850"/>
        <w:gridCol w:w="994"/>
        <w:gridCol w:w="706"/>
        <w:gridCol w:w="710"/>
        <w:gridCol w:w="854"/>
        <w:gridCol w:w="1118"/>
      </w:tblGrid>
      <w:tr w:rsidR="00C945C1">
        <w:trPr>
          <w:trHeight w:hRule="exact" w:val="523"/>
          <w:jc w:val="center"/>
        </w:trPr>
        <w:tc>
          <w:tcPr>
            <w:tcW w:w="4843"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lastRenderedPageBreak/>
              <w:t>Аудиторная нагрузка по двум предметным</w:t>
            </w:r>
          </w:p>
          <w:p w:rsidR="00C945C1" w:rsidRDefault="00321594">
            <w:pPr>
              <w:pStyle w:val="a5"/>
              <w:shd w:val="clear" w:color="auto" w:fill="auto"/>
              <w:jc w:val="center"/>
              <w:rPr>
                <w:sz w:val="22"/>
                <w:szCs w:val="22"/>
              </w:rPr>
            </w:pPr>
            <w:r>
              <w:rPr>
                <w:b/>
                <w:bCs/>
                <w:sz w:val="22"/>
                <w:szCs w:val="22"/>
              </w:rPr>
              <w:t>областям:</w:t>
            </w:r>
          </w:p>
        </w:tc>
        <w:tc>
          <w:tcPr>
            <w:tcW w:w="979" w:type="dxa"/>
            <w:tcBorders>
              <w:top w:val="single" w:sz="4" w:space="0" w:color="auto"/>
              <w:left w:val="single" w:sz="4" w:space="0" w:color="auto"/>
            </w:tcBorders>
            <w:shd w:val="clear" w:color="auto" w:fill="FFFFFF"/>
          </w:tcPr>
          <w:p w:rsidR="00C945C1" w:rsidRDefault="00C945C1">
            <w:pPr>
              <w:rPr>
                <w:sz w:val="10"/>
                <w:szCs w:val="10"/>
              </w:rPr>
            </w:pP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1996" w:type="dxa"/>
            <w:gridSpan w:val="3"/>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1666,5</w:t>
            </w: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9,5</w:t>
            </w:r>
          </w:p>
        </w:tc>
        <w:tc>
          <w:tcPr>
            <w:tcW w:w="70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9,5</w:t>
            </w:r>
          </w:p>
        </w:tc>
        <w:tc>
          <w:tcPr>
            <w:tcW w:w="710"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9,5</w:t>
            </w:r>
          </w:p>
        </w:tc>
        <w:tc>
          <w:tcPr>
            <w:tcW w:w="854"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10,5</w:t>
            </w:r>
          </w:p>
        </w:tc>
        <w:tc>
          <w:tcPr>
            <w:tcW w:w="1118" w:type="dxa"/>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11,5</w:t>
            </w:r>
          </w:p>
        </w:tc>
      </w:tr>
      <w:tr w:rsidR="00C945C1">
        <w:trPr>
          <w:trHeight w:hRule="exact" w:val="514"/>
          <w:jc w:val="center"/>
        </w:trPr>
        <w:tc>
          <w:tcPr>
            <w:tcW w:w="4843"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Максимальная нагрузка по двум</w:t>
            </w:r>
          </w:p>
          <w:p w:rsidR="00C945C1" w:rsidRDefault="00321594">
            <w:pPr>
              <w:pStyle w:val="a5"/>
              <w:shd w:val="clear" w:color="auto" w:fill="auto"/>
              <w:jc w:val="center"/>
              <w:rPr>
                <w:sz w:val="22"/>
                <w:szCs w:val="22"/>
              </w:rPr>
            </w:pPr>
            <w:r>
              <w:rPr>
                <w:b/>
                <w:bCs/>
                <w:sz w:val="22"/>
                <w:szCs w:val="22"/>
              </w:rPr>
              <w:t>предметным областям:</w:t>
            </w:r>
          </w:p>
        </w:tc>
        <w:tc>
          <w:tcPr>
            <w:tcW w:w="979"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3300</w:t>
            </w:r>
          </w:p>
        </w:tc>
        <w:tc>
          <w:tcPr>
            <w:tcW w:w="1133"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1633,5</w:t>
            </w:r>
          </w:p>
        </w:tc>
        <w:tc>
          <w:tcPr>
            <w:tcW w:w="1996" w:type="dxa"/>
            <w:gridSpan w:val="3"/>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1666,5</w:t>
            </w: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17</w:t>
            </w:r>
          </w:p>
        </w:tc>
        <w:tc>
          <w:tcPr>
            <w:tcW w:w="70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18</w:t>
            </w:r>
          </w:p>
        </w:tc>
        <w:tc>
          <w:tcPr>
            <w:tcW w:w="710"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20</w:t>
            </w:r>
          </w:p>
        </w:tc>
        <w:tc>
          <w:tcPr>
            <w:tcW w:w="854"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22</w:t>
            </w:r>
          </w:p>
        </w:tc>
        <w:tc>
          <w:tcPr>
            <w:tcW w:w="1118" w:type="dxa"/>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23</w:t>
            </w:r>
          </w:p>
        </w:tc>
      </w:tr>
      <w:tr w:rsidR="00C945C1">
        <w:trPr>
          <w:trHeight w:hRule="exact" w:val="312"/>
          <w:jc w:val="center"/>
        </w:trPr>
        <w:tc>
          <w:tcPr>
            <w:tcW w:w="152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ПО.03.</w:t>
            </w:r>
          </w:p>
        </w:tc>
        <w:tc>
          <w:tcPr>
            <w:tcW w:w="3317" w:type="dxa"/>
            <w:gridSpan w:val="2"/>
            <w:tcBorders>
              <w:top w:val="single" w:sz="4" w:space="0" w:color="auto"/>
              <w:left w:val="single" w:sz="4" w:space="0" w:color="auto"/>
            </w:tcBorders>
            <w:shd w:val="clear" w:color="auto" w:fill="FFFFFF"/>
            <w:vAlign w:val="center"/>
          </w:tcPr>
          <w:p w:rsidR="00C945C1" w:rsidRDefault="00321594">
            <w:pPr>
              <w:pStyle w:val="a5"/>
              <w:shd w:val="clear" w:color="auto" w:fill="auto"/>
              <w:jc w:val="left"/>
              <w:rPr>
                <w:sz w:val="14"/>
                <w:szCs w:val="14"/>
              </w:rPr>
            </w:pPr>
            <w:r>
              <w:rPr>
                <w:b/>
                <w:bCs/>
                <w:sz w:val="22"/>
                <w:szCs w:val="22"/>
              </w:rPr>
              <w:t>Пленэрные занятия</w:t>
            </w:r>
            <w:r>
              <w:rPr>
                <w:b/>
                <w:bCs/>
                <w:sz w:val="22"/>
                <w:szCs w:val="22"/>
                <w:vertAlign w:val="superscript"/>
              </w:rPr>
              <w:t>4</w:t>
            </w:r>
            <w:r>
              <w:rPr>
                <w:sz w:val="14"/>
                <w:szCs w:val="14"/>
              </w:rPr>
              <w:t>)</w:t>
            </w:r>
          </w:p>
        </w:tc>
        <w:tc>
          <w:tcPr>
            <w:tcW w:w="979"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112</w:t>
            </w: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1996"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112</w:t>
            </w: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307"/>
          <w:jc w:val="center"/>
        </w:trPr>
        <w:tc>
          <w:tcPr>
            <w:tcW w:w="152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ПО.03.УП.01</w:t>
            </w:r>
          </w:p>
        </w:tc>
        <w:tc>
          <w:tcPr>
            <w:tcW w:w="3317" w:type="dxa"/>
            <w:gridSpan w:val="2"/>
            <w:tcBorders>
              <w:top w:val="single" w:sz="4" w:space="0" w:color="auto"/>
              <w:left w:val="single" w:sz="4" w:space="0" w:color="auto"/>
            </w:tcBorders>
            <w:shd w:val="clear" w:color="auto" w:fill="FFFFFF"/>
            <w:vAlign w:val="bottom"/>
          </w:tcPr>
          <w:p w:rsidR="00C945C1" w:rsidRDefault="00321594">
            <w:pPr>
              <w:pStyle w:val="a5"/>
              <w:shd w:val="clear" w:color="auto" w:fill="auto"/>
              <w:jc w:val="left"/>
              <w:rPr>
                <w:sz w:val="22"/>
                <w:szCs w:val="22"/>
              </w:rPr>
            </w:pPr>
            <w:r>
              <w:rPr>
                <w:sz w:val="22"/>
                <w:szCs w:val="22"/>
              </w:rPr>
              <w:t>Пленэр</w:t>
            </w:r>
          </w:p>
        </w:tc>
        <w:tc>
          <w:tcPr>
            <w:tcW w:w="979"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112</w:t>
            </w: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112</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4.-10</w:t>
            </w: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х</w:t>
            </w:r>
          </w:p>
        </w:tc>
        <w:tc>
          <w:tcPr>
            <w:tcW w:w="710"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х</w:t>
            </w:r>
          </w:p>
        </w:tc>
        <w:tc>
          <w:tcPr>
            <w:tcW w:w="85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х</w:t>
            </w:r>
          </w:p>
        </w:tc>
        <w:tc>
          <w:tcPr>
            <w:tcW w:w="1118"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х</w:t>
            </w:r>
          </w:p>
        </w:tc>
      </w:tr>
      <w:tr w:rsidR="00C945C1">
        <w:trPr>
          <w:trHeight w:hRule="exact" w:val="518"/>
          <w:jc w:val="center"/>
        </w:trPr>
        <w:tc>
          <w:tcPr>
            <w:tcW w:w="4843"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Аудиторная нагрузка по трем предметным</w:t>
            </w:r>
          </w:p>
          <w:p w:rsidR="00C945C1" w:rsidRDefault="00321594">
            <w:pPr>
              <w:pStyle w:val="a5"/>
              <w:shd w:val="clear" w:color="auto" w:fill="auto"/>
              <w:jc w:val="center"/>
              <w:rPr>
                <w:sz w:val="22"/>
                <w:szCs w:val="22"/>
              </w:rPr>
            </w:pPr>
            <w:r>
              <w:rPr>
                <w:b/>
                <w:bCs/>
                <w:sz w:val="22"/>
                <w:szCs w:val="22"/>
              </w:rPr>
              <w:t>областям:</w:t>
            </w:r>
          </w:p>
        </w:tc>
        <w:tc>
          <w:tcPr>
            <w:tcW w:w="979" w:type="dxa"/>
            <w:tcBorders>
              <w:top w:val="single" w:sz="4" w:space="0" w:color="auto"/>
              <w:left w:val="single" w:sz="4" w:space="0" w:color="auto"/>
            </w:tcBorders>
            <w:shd w:val="clear" w:color="auto" w:fill="FFFFFF"/>
          </w:tcPr>
          <w:p w:rsidR="00C945C1" w:rsidRDefault="00C945C1">
            <w:pPr>
              <w:rPr>
                <w:sz w:val="10"/>
                <w:szCs w:val="10"/>
              </w:rPr>
            </w:pP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1996" w:type="dxa"/>
            <w:gridSpan w:val="3"/>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514"/>
          <w:jc w:val="center"/>
        </w:trPr>
        <w:tc>
          <w:tcPr>
            <w:tcW w:w="4843"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Максимальная нагрузка по трем предметным</w:t>
            </w:r>
          </w:p>
          <w:p w:rsidR="00C945C1" w:rsidRDefault="00321594">
            <w:pPr>
              <w:pStyle w:val="a5"/>
              <w:shd w:val="clear" w:color="auto" w:fill="auto"/>
              <w:jc w:val="center"/>
              <w:rPr>
                <w:sz w:val="22"/>
                <w:szCs w:val="22"/>
              </w:rPr>
            </w:pPr>
            <w:r>
              <w:rPr>
                <w:b/>
                <w:bCs/>
                <w:sz w:val="22"/>
                <w:szCs w:val="22"/>
              </w:rPr>
              <w:t>областям:</w:t>
            </w:r>
          </w:p>
        </w:tc>
        <w:tc>
          <w:tcPr>
            <w:tcW w:w="979"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3412</w:t>
            </w:r>
          </w:p>
        </w:tc>
        <w:tc>
          <w:tcPr>
            <w:tcW w:w="1133"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1633,5</w:t>
            </w:r>
          </w:p>
        </w:tc>
        <w:tc>
          <w:tcPr>
            <w:tcW w:w="1996" w:type="dxa"/>
            <w:gridSpan w:val="3"/>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1778,5</w:t>
            </w: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rsidTr="00B62944">
        <w:trPr>
          <w:trHeight w:hRule="exact" w:val="582"/>
          <w:jc w:val="center"/>
        </w:trPr>
        <w:tc>
          <w:tcPr>
            <w:tcW w:w="4843"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Количество контрольных уроков, зачетов,</w:t>
            </w:r>
          </w:p>
          <w:p w:rsidR="00C945C1" w:rsidRDefault="00321594">
            <w:pPr>
              <w:pStyle w:val="a5"/>
              <w:shd w:val="clear" w:color="auto" w:fill="auto"/>
              <w:jc w:val="center"/>
              <w:rPr>
                <w:sz w:val="22"/>
                <w:szCs w:val="22"/>
              </w:rPr>
            </w:pPr>
            <w:r>
              <w:rPr>
                <w:b/>
                <w:bCs/>
                <w:sz w:val="22"/>
                <w:szCs w:val="22"/>
              </w:rPr>
              <w:t>экзаменов по трем предметным областям:</w:t>
            </w:r>
          </w:p>
        </w:tc>
        <w:tc>
          <w:tcPr>
            <w:tcW w:w="979" w:type="dxa"/>
            <w:tcBorders>
              <w:top w:val="single" w:sz="4" w:space="0" w:color="auto"/>
              <w:left w:val="single" w:sz="4" w:space="0" w:color="auto"/>
            </w:tcBorders>
            <w:shd w:val="clear" w:color="auto" w:fill="FFFFFF"/>
          </w:tcPr>
          <w:p w:rsidR="00C945C1" w:rsidRDefault="00C945C1">
            <w:pPr>
              <w:rPr>
                <w:sz w:val="10"/>
                <w:szCs w:val="10"/>
              </w:rPr>
            </w:pP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1996" w:type="dxa"/>
            <w:gridSpan w:val="3"/>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22</w:t>
            </w:r>
          </w:p>
        </w:tc>
        <w:tc>
          <w:tcPr>
            <w:tcW w:w="850"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9</w:t>
            </w:r>
          </w:p>
        </w:tc>
        <w:tc>
          <w:tcPr>
            <w:tcW w:w="994" w:type="dxa"/>
            <w:tcBorders>
              <w:top w:val="single" w:sz="4" w:space="0" w:color="auto"/>
              <w:left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322"/>
          <w:jc w:val="center"/>
        </w:trPr>
        <w:tc>
          <w:tcPr>
            <w:tcW w:w="1718" w:type="dxa"/>
            <w:gridSpan w:val="2"/>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В.00.</w:t>
            </w:r>
          </w:p>
        </w:tc>
        <w:tc>
          <w:tcPr>
            <w:tcW w:w="312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14"/>
                <w:szCs w:val="14"/>
              </w:rPr>
            </w:pPr>
            <w:r>
              <w:rPr>
                <w:b/>
                <w:bCs/>
                <w:sz w:val="22"/>
                <w:szCs w:val="22"/>
              </w:rPr>
              <w:t>Вариативная часть</w:t>
            </w:r>
            <w:r w:rsidRPr="00297554">
              <w:rPr>
                <w:b/>
                <w:bCs/>
                <w:sz w:val="22"/>
                <w:szCs w:val="22"/>
                <w:vertAlign w:val="superscript"/>
              </w:rPr>
              <w:t>5</w:t>
            </w:r>
            <w:r w:rsidRPr="00297554">
              <w:rPr>
                <w:b/>
                <w:bCs/>
                <w:sz w:val="14"/>
                <w:szCs w:val="14"/>
                <w:vertAlign w:val="superscript"/>
              </w:rPr>
              <w:t>)</w:t>
            </w:r>
          </w:p>
        </w:tc>
        <w:tc>
          <w:tcPr>
            <w:tcW w:w="979" w:type="dxa"/>
            <w:tcBorders>
              <w:top w:val="single" w:sz="4" w:space="0" w:color="auto"/>
              <w:left w:val="single" w:sz="4" w:space="0" w:color="auto"/>
            </w:tcBorders>
            <w:shd w:val="clear" w:color="auto" w:fill="FFFFFF"/>
            <w:vAlign w:val="bottom"/>
          </w:tcPr>
          <w:p w:rsidR="00C945C1" w:rsidRDefault="00B62944">
            <w:pPr>
              <w:pStyle w:val="a5"/>
              <w:shd w:val="clear" w:color="auto" w:fill="auto"/>
              <w:jc w:val="center"/>
              <w:rPr>
                <w:sz w:val="22"/>
                <w:szCs w:val="22"/>
              </w:rPr>
            </w:pPr>
            <w:r>
              <w:rPr>
                <w:b/>
                <w:bCs/>
                <w:sz w:val="22"/>
                <w:szCs w:val="22"/>
              </w:rPr>
              <w:t>330</w:t>
            </w:r>
          </w:p>
        </w:tc>
        <w:tc>
          <w:tcPr>
            <w:tcW w:w="1133" w:type="dxa"/>
            <w:tcBorders>
              <w:top w:val="single" w:sz="4" w:space="0" w:color="auto"/>
              <w:left w:val="single" w:sz="4" w:space="0" w:color="auto"/>
            </w:tcBorders>
            <w:shd w:val="clear" w:color="auto" w:fill="FFFFFF"/>
            <w:vAlign w:val="bottom"/>
          </w:tcPr>
          <w:p w:rsidR="00C945C1" w:rsidRDefault="00B62944" w:rsidP="00B62944">
            <w:pPr>
              <w:pStyle w:val="a5"/>
              <w:shd w:val="clear" w:color="auto" w:fill="auto"/>
              <w:rPr>
                <w:sz w:val="22"/>
                <w:szCs w:val="22"/>
              </w:rPr>
            </w:pPr>
            <w:r>
              <w:rPr>
                <w:b/>
                <w:bCs/>
                <w:sz w:val="22"/>
                <w:szCs w:val="22"/>
              </w:rPr>
              <w:t xml:space="preserve">        165</w:t>
            </w:r>
          </w:p>
        </w:tc>
        <w:tc>
          <w:tcPr>
            <w:tcW w:w="1996" w:type="dxa"/>
            <w:gridSpan w:val="3"/>
            <w:tcBorders>
              <w:top w:val="single" w:sz="4" w:space="0" w:color="auto"/>
              <w:left w:val="single" w:sz="4" w:space="0" w:color="auto"/>
            </w:tcBorders>
            <w:shd w:val="clear" w:color="auto" w:fill="FFFFFF"/>
            <w:vAlign w:val="bottom"/>
          </w:tcPr>
          <w:p w:rsidR="00C945C1" w:rsidRDefault="00B62944">
            <w:pPr>
              <w:pStyle w:val="a5"/>
              <w:shd w:val="clear" w:color="auto" w:fill="auto"/>
              <w:jc w:val="center"/>
              <w:rPr>
                <w:sz w:val="22"/>
                <w:szCs w:val="22"/>
              </w:rPr>
            </w:pPr>
            <w:r>
              <w:rPr>
                <w:b/>
                <w:bCs/>
                <w:sz w:val="22"/>
                <w:szCs w:val="22"/>
              </w:rPr>
              <w:t>165</w:t>
            </w: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326"/>
          <w:jc w:val="center"/>
        </w:trPr>
        <w:tc>
          <w:tcPr>
            <w:tcW w:w="1718" w:type="dxa"/>
            <w:gridSpan w:val="2"/>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В.01</w:t>
            </w:r>
          </w:p>
        </w:tc>
        <w:tc>
          <w:tcPr>
            <w:tcW w:w="3125" w:type="dxa"/>
            <w:tcBorders>
              <w:top w:val="single" w:sz="4" w:space="0" w:color="auto"/>
              <w:left w:val="single" w:sz="4" w:space="0" w:color="auto"/>
            </w:tcBorders>
            <w:shd w:val="clear" w:color="auto" w:fill="FFFFFF"/>
            <w:vAlign w:val="center"/>
          </w:tcPr>
          <w:p w:rsidR="00C945C1" w:rsidRDefault="004D1D4D">
            <w:pPr>
              <w:pStyle w:val="a5"/>
              <w:shd w:val="clear" w:color="auto" w:fill="auto"/>
              <w:jc w:val="left"/>
              <w:rPr>
                <w:sz w:val="22"/>
                <w:szCs w:val="22"/>
              </w:rPr>
            </w:pPr>
            <w:r>
              <w:rPr>
                <w:sz w:val="22"/>
                <w:szCs w:val="22"/>
              </w:rPr>
              <w:t>Прикладное творчество</w:t>
            </w:r>
          </w:p>
        </w:tc>
        <w:tc>
          <w:tcPr>
            <w:tcW w:w="979"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66</w:t>
            </w:r>
          </w:p>
        </w:tc>
        <w:tc>
          <w:tcPr>
            <w:tcW w:w="1133"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33</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33</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2</w:t>
            </w: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w:t>
            </w:r>
          </w:p>
        </w:tc>
        <w:tc>
          <w:tcPr>
            <w:tcW w:w="70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326"/>
          <w:jc w:val="center"/>
        </w:trPr>
        <w:tc>
          <w:tcPr>
            <w:tcW w:w="1718" w:type="dxa"/>
            <w:gridSpan w:val="2"/>
            <w:tcBorders>
              <w:top w:val="single" w:sz="4" w:space="0" w:color="auto"/>
              <w:left w:val="single" w:sz="4" w:space="0" w:color="auto"/>
            </w:tcBorders>
            <w:shd w:val="clear" w:color="auto" w:fill="FFFFFF"/>
            <w:vAlign w:val="center"/>
          </w:tcPr>
          <w:p w:rsidR="00C945C1" w:rsidRDefault="00321594" w:rsidP="00297554">
            <w:pPr>
              <w:pStyle w:val="a5"/>
              <w:shd w:val="clear" w:color="auto" w:fill="auto"/>
              <w:jc w:val="center"/>
              <w:rPr>
                <w:sz w:val="22"/>
                <w:szCs w:val="22"/>
              </w:rPr>
            </w:pPr>
            <w:r>
              <w:rPr>
                <w:sz w:val="22"/>
                <w:szCs w:val="22"/>
              </w:rPr>
              <w:t>В.0</w:t>
            </w:r>
            <w:r w:rsidR="005027FB">
              <w:rPr>
                <w:sz w:val="22"/>
                <w:szCs w:val="22"/>
              </w:rPr>
              <w:t>2</w:t>
            </w:r>
          </w:p>
        </w:tc>
        <w:tc>
          <w:tcPr>
            <w:tcW w:w="3125" w:type="dxa"/>
            <w:tcBorders>
              <w:top w:val="single" w:sz="4" w:space="0" w:color="auto"/>
              <w:left w:val="single" w:sz="4" w:space="0" w:color="auto"/>
            </w:tcBorders>
            <w:shd w:val="clear" w:color="auto" w:fill="FFFFFF"/>
            <w:vAlign w:val="center"/>
          </w:tcPr>
          <w:p w:rsidR="00C945C1" w:rsidRDefault="00D25547" w:rsidP="00B62944">
            <w:pPr>
              <w:pStyle w:val="a5"/>
              <w:shd w:val="clear" w:color="auto" w:fill="auto"/>
              <w:rPr>
                <w:sz w:val="22"/>
                <w:szCs w:val="22"/>
              </w:rPr>
            </w:pPr>
            <w:r>
              <w:rPr>
                <w:sz w:val="22"/>
                <w:szCs w:val="22"/>
              </w:rPr>
              <w:t>Скульптура</w:t>
            </w:r>
          </w:p>
        </w:tc>
        <w:tc>
          <w:tcPr>
            <w:tcW w:w="979"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264</w:t>
            </w:r>
          </w:p>
        </w:tc>
        <w:tc>
          <w:tcPr>
            <w:tcW w:w="1133"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132</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132</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4...- 10</w:t>
            </w: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710"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85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1118"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r>
      <w:tr w:rsidR="00C945C1" w:rsidTr="00297554">
        <w:trPr>
          <w:trHeight w:hRule="exact" w:val="453"/>
          <w:jc w:val="center"/>
        </w:trPr>
        <w:tc>
          <w:tcPr>
            <w:tcW w:w="4843" w:type="dxa"/>
            <w:gridSpan w:val="3"/>
            <w:tcBorders>
              <w:top w:val="single" w:sz="4" w:space="0" w:color="auto"/>
              <w:left w:val="single" w:sz="4" w:space="0" w:color="auto"/>
            </w:tcBorders>
            <w:shd w:val="clear" w:color="auto" w:fill="FFFFFF"/>
            <w:vAlign w:val="center"/>
          </w:tcPr>
          <w:p w:rsidR="00C945C1" w:rsidRDefault="00321594" w:rsidP="00297554">
            <w:pPr>
              <w:pStyle w:val="a5"/>
              <w:shd w:val="clear" w:color="auto" w:fill="auto"/>
              <w:jc w:val="center"/>
              <w:rPr>
                <w:sz w:val="22"/>
                <w:szCs w:val="22"/>
              </w:rPr>
            </w:pPr>
            <w:r>
              <w:rPr>
                <w:b/>
                <w:bCs/>
                <w:sz w:val="22"/>
                <w:szCs w:val="22"/>
              </w:rPr>
              <w:t>Всего аудиторная нагрузка с учетом вариативной части:</w:t>
            </w:r>
          </w:p>
        </w:tc>
        <w:tc>
          <w:tcPr>
            <w:tcW w:w="979" w:type="dxa"/>
            <w:tcBorders>
              <w:top w:val="single" w:sz="4" w:space="0" w:color="auto"/>
              <w:left w:val="single" w:sz="4" w:space="0" w:color="auto"/>
            </w:tcBorders>
            <w:shd w:val="clear" w:color="auto" w:fill="FFFFFF"/>
          </w:tcPr>
          <w:p w:rsidR="00C945C1" w:rsidRDefault="00C945C1">
            <w:pPr>
              <w:rPr>
                <w:sz w:val="10"/>
                <w:szCs w:val="10"/>
              </w:rPr>
            </w:pP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1996" w:type="dxa"/>
            <w:gridSpan w:val="3"/>
            <w:tcBorders>
              <w:top w:val="single" w:sz="4" w:space="0" w:color="auto"/>
              <w:left w:val="single" w:sz="4" w:space="0" w:color="auto"/>
            </w:tcBorders>
            <w:shd w:val="clear" w:color="auto" w:fill="FFFFFF"/>
            <w:vAlign w:val="center"/>
          </w:tcPr>
          <w:p w:rsidR="00C945C1" w:rsidRDefault="00B62944" w:rsidP="00B62944">
            <w:pPr>
              <w:pStyle w:val="a5"/>
              <w:shd w:val="clear" w:color="auto" w:fill="auto"/>
              <w:jc w:val="center"/>
              <w:rPr>
                <w:sz w:val="22"/>
                <w:szCs w:val="22"/>
              </w:rPr>
            </w:pPr>
            <w:r>
              <w:rPr>
                <w:b/>
                <w:bCs/>
                <w:sz w:val="22"/>
                <w:szCs w:val="22"/>
              </w:rPr>
              <w:t>1943,5</w:t>
            </w:r>
          </w:p>
        </w:tc>
        <w:tc>
          <w:tcPr>
            <w:tcW w:w="141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29</w:t>
            </w:r>
          </w:p>
        </w:tc>
        <w:tc>
          <w:tcPr>
            <w:tcW w:w="850"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9</w:t>
            </w:r>
          </w:p>
        </w:tc>
        <w:tc>
          <w:tcPr>
            <w:tcW w:w="994"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10,5</w:t>
            </w:r>
          </w:p>
        </w:tc>
        <w:tc>
          <w:tcPr>
            <w:tcW w:w="706" w:type="dxa"/>
            <w:tcBorders>
              <w:top w:val="single" w:sz="4" w:space="0" w:color="auto"/>
              <w:left w:val="single" w:sz="4" w:space="0" w:color="auto"/>
            </w:tcBorders>
            <w:shd w:val="clear" w:color="auto" w:fill="FFFFFF"/>
            <w:vAlign w:val="center"/>
          </w:tcPr>
          <w:p w:rsidR="00C945C1" w:rsidRDefault="00733CAF">
            <w:pPr>
              <w:pStyle w:val="a5"/>
              <w:shd w:val="clear" w:color="auto" w:fill="auto"/>
              <w:jc w:val="center"/>
              <w:rPr>
                <w:sz w:val="22"/>
                <w:szCs w:val="22"/>
              </w:rPr>
            </w:pPr>
            <w:r>
              <w:rPr>
                <w:b/>
                <w:bCs/>
                <w:sz w:val="22"/>
                <w:szCs w:val="22"/>
              </w:rPr>
              <w:t>10</w:t>
            </w:r>
            <w:r w:rsidR="00321594">
              <w:rPr>
                <w:b/>
                <w:bCs/>
                <w:sz w:val="22"/>
                <w:szCs w:val="22"/>
              </w:rPr>
              <w:t>,5</w:t>
            </w:r>
          </w:p>
        </w:tc>
        <w:tc>
          <w:tcPr>
            <w:tcW w:w="710" w:type="dxa"/>
            <w:tcBorders>
              <w:top w:val="single" w:sz="4" w:space="0" w:color="auto"/>
              <w:left w:val="single" w:sz="4" w:space="0" w:color="auto"/>
            </w:tcBorders>
            <w:shd w:val="clear" w:color="auto" w:fill="FFFFFF"/>
            <w:vAlign w:val="center"/>
          </w:tcPr>
          <w:p w:rsidR="00C945C1" w:rsidRDefault="00733CAF">
            <w:pPr>
              <w:pStyle w:val="a5"/>
              <w:shd w:val="clear" w:color="auto" w:fill="auto"/>
              <w:jc w:val="center"/>
              <w:rPr>
                <w:sz w:val="22"/>
                <w:szCs w:val="22"/>
              </w:rPr>
            </w:pPr>
            <w:r>
              <w:rPr>
                <w:b/>
                <w:bCs/>
                <w:sz w:val="22"/>
                <w:szCs w:val="22"/>
              </w:rPr>
              <w:t>10</w:t>
            </w:r>
            <w:r w:rsidR="00321594">
              <w:rPr>
                <w:b/>
                <w:bCs/>
                <w:sz w:val="22"/>
                <w:szCs w:val="22"/>
              </w:rPr>
              <w:t>,5</w:t>
            </w:r>
          </w:p>
        </w:tc>
        <w:tc>
          <w:tcPr>
            <w:tcW w:w="854" w:type="dxa"/>
            <w:tcBorders>
              <w:top w:val="single" w:sz="4" w:space="0" w:color="auto"/>
              <w:left w:val="single" w:sz="4" w:space="0" w:color="auto"/>
            </w:tcBorders>
            <w:shd w:val="clear" w:color="auto" w:fill="FFFFFF"/>
            <w:vAlign w:val="center"/>
          </w:tcPr>
          <w:p w:rsidR="00C945C1" w:rsidRDefault="00733CAF">
            <w:pPr>
              <w:pStyle w:val="a5"/>
              <w:shd w:val="clear" w:color="auto" w:fill="auto"/>
              <w:jc w:val="center"/>
              <w:rPr>
                <w:sz w:val="22"/>
                <w:szCs w:val="22"/>
              </w:rPr>
            </w:pPr>
            <w:r>
              <w:rPr>
                <w:b/>
                <w:bCs/>
                <w:sz w:val="22"/>
                <w:szCs w:val="22"/>
              </w:rPr>
              <w:t>11</w:t>
            </w:r>
            <w:r w:rsidR="00321594">
              <w:rPr>
                <w:b/>
                <w:bCs/>
                <w:sz w:val="22"/>
                <w:szCs w:val="22"/>
              </w:rPr>
              <w:t>,5</w:t>
            </w:r>
          </w:p>
        </w:tc>
        <w:tc>
          <w:tcPr>
            <w:tcW w:w="1118" w:type="dxa"/>
            <w:tcBorders>
              <w:top w:val="single" w:sz="4" w:space="0" w:color="auto"/>
              <w:left w:val="single" w:sz="4" w:space="0" w:color="auto"/>
              <w:right w:val="single" w:sz="4" w:space="0" w:color="auto"/>
            </w:tcBorders>
            <w:shd w:val="clear" w:color="auto" w:fill="FFFFFF"/>
            <w:vAlign w:val="center"/>
          </w:tcPr>
          <w:p w:rsidR="00C945C1" w:rsidRDefault="00733CAF">
            <w:pPr>
              <w:pStyle w:val="a5"/>
              <w:shd w:val="clear" w:color="auto" w:fill="auto"/>
              <w:jc w:val="center"/>
              <w:rPr>
                <w:sz w:val="22"/>
                <w:szCs w:val="22"/>
              </w:rPr>
            </w:pPr>
            <w:r>
              <w:rPr>
                <w:b/>
                <w:bCs/>
                <w:sz w:val="22"/>
                <w:szCs w:val="22"/>
              </w:rPr>
              <w:t>12</w:t>
            </w:r>
            <w:r w:rsidR="00321594">
              <w:rPr>
                <w:b/>
                <w:bCs/>
                <w:sz w:val="22"/>
                <w:szCs w:val="22"/>
              </w:rPr>
              <w:t>,5</w:t>
            </w:r>
          </w:p>
        </w:tc>
      </w:tr>
      <w:tr w:rsidR="00C945C1" w:rsidTr="00297554">
        <w:trPr>
          <w:trHeight w:hRule="exact" w:val="558"/>
          <w:jc w:val="center"/>
        </w:trPr>
        <w:tc>
          <w:tcPr>
            <w:tcW w:w="4843" w:type="dxa"/>
            <w:gridSpan w:val="3"/>
            <w:tcBorders>
              <w:top w:val="single" w:sz="4" w:space="0" w:color="auto"/>
              <w:left w:val="single" w:sz="4" w:space="0" w:color="auto"/>
            </w:tcBorders>
            <w:shd w:val="clear" w:color="auto" w:fill="FFFFFF"/>
            <w:vAlign w:val="bottom"/>
          </w:tcPr>
          <w:p w:rsidR="00C945C1" w:rsidRPr="00297554" w:rsidRDefault="00321594" w:rsidP="00297554">
            <w:pPr>
              <w:pStyle w:val="a5"/>
              <w:shd w:val="clear" w:color="auto" w:fill="auto"/>
              <w:jc w:val="center"/>
              <w:rPr>
                <w:sz w:val="22"/>
                <w:szCs w:val="22"/>
              </w:rPr>
            </w:pPr>
            <w:r>
              <w:rPr>
                <w:b/>
                <w:bCs/>
                <w:sz w:val="22"/>
                <w:szCs w:val="22"/>
              </w:rPr>
              <w:t>Всего максимальная нагрузка с учетом</w:t>
            </w:r>
          </w:p>
          <w:p w:rsidR="00C945C1" w:rsidRDefault="00321594" w:rsidP="00297554">
            <w:pPr>
              <w:pStyle w:val="a5"/>
              <w:shd w:val="clear" w:color="auto" w:fill="auto"/>
              <w:spacing w:line="180" w:lineRule="auto"/>
              <w:jc w:val="center"/>
              <w:rPr>
                <w:sz w:val="22"/>
                <w:szCs w:val="22"/>
              </w:rPr>
            </w:pPr>
            <w:r>
              <w:rPr>
                <w:b/>
                <w:bCs/>
                <w:sz w:val="22"/>
                <w:szCs w:val="22"/>
              </w:rPr>
              <w:t>вариативной части:</w:t>
            </w:r>
            <w:r w:rsidR="00297554" w:rsidRPr="00297554">
              <w:rPr>
                <w:b/>
                <w:bCs/>
                <w:sz w:val="22"/>
                <w:szCs w:val="22"/>
                <w:vertAlign w:val="superscript"/>
              </w:rPr>
              <w:t>6)</w:t>
            </w:r>
          </w:p>
        </w:tc>
        <w:tc>
          <w:tcPr>
            <w:tcW w:w="979" w:type="dxa"/>
            <w:tcBorders>
              <w:top w:val="single" w:sz="4" w:space="0" w:color="auto"/>
              <w:left w:val="single" w:sz="4" w:space="0" w:color="auto"/>
            </w:tcBorders>
            <w:shd w:val="clear" w:color="auto" w:fill="FFFFFF"/>
            <w:vAlign w:val="center"/>
          </w:tcPr>
          <w:p w:rsidR="00C945C1" w:rsidRDefault="00B62944">
            <w:pPr>
              <w:pStyle w:val="a5"/>
              <w:shd w:val="clear" w:color="auto" w:fill="auto"/>
              <w:jc w:val="center"/>
              <w:rPr>
                <w:sz w:val="22"/>
                <w:szCs w:val="22"/>
              </w:rPr>
            </w:pPr>
            <w:r>
              <w:rPr>
                <w:b/>
                <w:bCs/>
                <w:sz w:val="22"/>
                <w:szCs w:val="22"/>
              </w:rPr>
              <w:t>3742</w:t>
            </w:r>
          </w:p>
        </w:tc>
        <w:tc>
          <w:tcPr>
            <w:tcW w:w="1133" w:type="dxa"/>
            <w:tcBorders>
              <w:top w:val="single" w:sz="4" w:space="0" w:color="auto"/>
              <w:left w:val="single" w:sz="4" w:space="0" w:color="auto"/>
            </w:tcBorders>
            <w:shd w:val="clear" w:color="auto" w:fill="FFFFFF"/>
            <w:vAlign w:val="center"/>
          </w:tcPr>
          <w:p w:rsidR="00C945C1" w:rsidRDefault="00B62944">
            <w:pPr>
              <w:pStyle w:val="a5"/>
              <w:shd w:val="clear" w:color="auto" w:fill="auto"/>
              <w:jc w:val="center"/>
              <w:rPr>
                <w:sz w:val="22"/>
                <w:szCs w:val="22"/>
              </w:rPr>
            </w:pPr>
            <w:r>
              <w:rPr>
                <w:b/>
                <w:bCs/>
                <w:sz w:val="22"/>
                <w:szCs w:val="22"/>
              </w:rPr>
              <w:t>1798,5</w:t>
            </w:r>
          </w:p>
        </w:tc>
        <w:tc>
          <w:tcPr>
            <w:tcW w:w="1996" w:type="dxa"/>
            <w:gridSpan w:val="3"/>
            <w:tcBorders>
              <w:top w:val="single" w:sz="4" w:space="0" w:color="auto"/>
              <w:left w:val="single" w:sz="4" w:space="0" w:color="auto"/>
            </w:tcBorders>
            <w:shd w:val="clear" w:color="auto" w:fill="FFFFFF"/>
            <w:vAlign w:val="center"/>
          </w:tcPr>
          <w:p w:rsidR="00C945C1" w:rsidRDefault="00B62944">
            <w:pPr>
              <w:pStyle w:val="a5"/>
              <w:shd w:val="clear" w:color="auto" w:fill="auto"/>
              <w:jc w:val="center"/>
              <w:rPr>
                <w:sz w:val="22"/>
                <w:szCs w:val="22"/>
              </w:rPr>
            </w:pPr>
            <w:r>
              <w:rPr>
                <w:b/>
                <w:bCs/>
                <w:sz w:val="22"/>
                <w:szCs w:val="22"/>
              </w:rPr>
              <w:t>1943,5</w:t>
            </w: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19</w:t>
            </w:r>
          </w:p>
        </w:tc>
        <w:tc>
          <w:tcPr>
            <w:tcW w:w="70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22</w:t>
            </w:r>
          </w:p>
        </w:tc>
        <w:tc>
          <w:tcPr>
            <w:tcW w:w="710"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25</w:t>
            </w:r>
          </w:p>
        </w:tc>
        <w:tc>
          <w:tcPr>
            <w:tcW w:w="854"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26</w:t>
            </w:r>
          </w:p>
        </w:tc>
        <w:tc>
          <w:tcPr>
            <w:tcW w:w="1118" w:type="dxa"/>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26</w:t>
            </w:r>
          </w:p>
        </w:tc>
      </w:tr>
      <w:tr w:rsidR="00C945C1">
        <w:trPr>
          <w:trHeight w:hRule="exact" w:val="518"/>
          <w:jc w:val="center"/>
        </w:trPr>
        <w:tc>
          <w:tcPr>
            <w:tcW w:w="4843"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Всего количество контрольных уроков, зачетов, экзаменов:</w:t>
            </w:r>
          </w:p>
        </w:tc>
        <w:tc>
          <w:tcPr>
            <w:tcW w:w="979" w:type="dxa"/>
            <w:tcBorders>
              <w:top w:val="single" w:sz="4" w:space="0" w:color="auto"/>
              <w:left w:val="single" w:sz="4" w:space="0" w:color="auto"/>
            </w:tcBorders>
            <w:shd w:val="clear" w:color="auto" w:fill="FFFFFF"/>
          </w:tcPr>
          <w:p w:rsidR="00C945C1" w:rsidRDefault="00C945C1">
            <w:pPr>
              <w:rPr>
                <w:sz w:val="10"/>
                <w:szCs w:val="10"/>
              </w:rPr>
            </w:pP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1996" w:type="dxa"/>
            <w:gridSpan w:val="3"/>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317"/>
          <w:jc w:val="center"/>
        </w:trPr>
        <w:tc>
          <w:tcPr>
            <w:tcW w:w="1718" w:type="dxa"/>
            <w:gridSpan w:val="2"/>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К.04.00.</w:t>
            </w:r>
          </w:p>
        </w:tc>
        <w:tc>
          <w:tcPr>
            <w:tcW w:w="312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14"/>
                <w:szCs w:val="14"/>
              </w:rPr>
            </w:pPr>
            <w:r>
              <w:rPr>
                <w:b/>
                <w:bCs/>
                <w:sz w:val="22"/>
                <w:szCs w:val="22"/>
              </w:rPr>
              <w:t>Консультации</w:t>
            </w:r>
            <w:r w:rsidRPr="00297554">
              <w:rPr>
                <w:b/>
                <w:bCs/>
                <w:sz w:val="22"/>
                <w:szCs w:val="22"/>
                <w:vertAlign w:val="superscript"/>
              </w:rPr>
              <w:t>7</w:t>
            </w:r>
            <w:r w:rsidRPr="00297554">
              <w:rPr>
                <w:b/>
                <w:bCs/>
                <w:sz w:val="14"/>
                <w:szCs w:val="14"/>
                <w:vertAlign w:val="superscript"/>
              </w:rPr>
              <w:t>)</w:t>
            </w:r>
          </w:p>
        </w:tc>
        <w:tc>
          <w:tcPr>
            <w:tcW w:w="979"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90</w:t>
            </w: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1996" w:type="dxa"/>
            <w:gridSpan w:val="3"/>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90</w:t>
            </w: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4382" w:type="dxa"/>
            <w:gridSpan w:val="5"/>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Годовая нагрузка в часах</w:t>
            </w:r>
          </w:p>
        </w:tc>
      </w:tr>
      <w:tr w:rsidR="00C945C1">
        <w:trPr>
          <w:trHeight w:hRule="exact" w:val="317"/>
          <w:jc w:val="center"/>
        </w:trPr>
        <w:tc>
          <w:tcPr>
            <w:tcW w:w="1718" w:type="dxa"/>
            <w:gridSpan w:val="2"/>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К.04.01.</w:t>
            </w:r>
          </w:p>
        </w:tc>
        <w:tc>
          <w:tcPr>
            <w:tcW w:w="312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left"/>
              <w:rPr>
                <w:sz w:val="22"/>
                <w:szCs w:val="22"/>
              </w:rPr>
            </w:pPr>
            <w:r>
              <w:rPr>
                <w:sz w:val="22"/>
                <w:szCs w:val="22"/>
              </w:rPr>
              <w:t>Рисунок</w:t>
            </w:r>
          </w:p>
        </w:tc>
        <w:tc>
          <w:tcPr>
            <w:tcW w:w="979" w:type="dxa"/>
            <w:tcBorders>
              <w:top w:val="single" w:sz="4" w:space="0" w:color="auto"/>
              <w:left w:val="single" w:sz="4" w:space="0" w:color="auto"/>
            </w:tcBorders>
            <w:shd w:val="clear" w:color="auto" w:fill="FFFFFF"/>
          </w:tcPr>
          <w:p w:rsidR="00C945C1" w:rsidRDefault="00C945C1">
            <w:pPr>
              <w:rPr>
                <w:sz w:val="10"/>
                <w:szCs w:val="10"/>
              </w:rPr>
            </w:pP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20</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w:t>
            </w:r>
          </w:p>
        </w:tc>
        <w:tc>
          <w:tcPr>
            <w:tcW w:w="70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w:t>
            </w:r>
          </w:p>
        </w:tc>
        <w:tc>
          <w:tcPr>
            <w:tcW w:w="710"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w:t>
            </w:r>
          </w:p>
        </w:tc>
        <w:tc>
          <w:tcPr>
            <w:tcW w:w="85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w:t>
            </w:r>
          </w:p>
        </w:tc>
        <w:tc>
          <w:tcPr>
            <w:tcW w:w="1118"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4</w:t>
            </w:r>
          </w:p>
        </w:tc>
      </w:tr>
      <w:tr w:rsidR="00C945C1">
        <w:trPr>
          <w:trHeight w:hRule="exact" w:val="264"/>
          <w:jc w:val="center"/>
        </w:trPr>
        <w:tc>
          <w:tcPr>
            <w:tcW w:w="1718" w:type="dxa"/>
            <w:gridSpan w:val="2"/>
            <w:tcBorders>
              <w:top w:val="single" w:sz="4" w:space="0" w:color="auto"/>
              <w:left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К.04.02.</w:t>
            </w:r>
          </w:p>
        </w:tc>
        <w:tc>
          <w:tcPr>
            <w:tcW w:w="3125" w:type="dxa"/>
            <w:tcBorders>
              <w:top w:val="single" w:sz="4" w:space="0" w:color="auto"/>
              <w:left w:val="single" w:sz="4" w:space="0" w:color="auto"/>
            </w:tcBorders>
            <w:shd w:val="clear" w:color="auto" w:fill="FFFFFF"/>
          </w:tcPr>
          <w:p w:rsidR="00C945C1" w:rsidRDefault="00321594">
            <w:pPr>
              <w:pStyle w:val="a5"/>
              <w:shd w:val="clear" w:color="auto" w:fill="auto"/>
              <w:jc w:val="left"/>
              <w:rPr>
                <w:sz w:val="22"/>
                <w:szCs w:val="22"/>
              </w:rPr>
            </w:pPr>
            <w:r>
              <w:rPr>
                <w:sz w:val="22"/>
                <w:szCs w:val="22"/>
              </w:rPr>
              <w:t>Живопись</w:t>
            </w:r>
          </w:p>
        </w:tc>
        <w:tc>
          <w:tcPr>
            <w:tcW w:w="979" w:type="dxa"/>
            <w:tcBorders>
              <w:top w:val="single" w:sz="4" w:space="0" w:color="auto"/>
              <w:left w:val="single" w:sz="4" w:space="0" w:color="auto"/>
            </w:tcBorders>
            <w:shd w:val="clear" w:color="auto" w:fill="FFFFFF"/>
          </w:tcPr>
          <w:p w:rsidR="00C945C1" w:rsidRDefault="00C945C1">
            <w:pPr>
              <w:rPr>
                <w:sz w:val="10"/>
                <w:szCs w:val="10"/>
              </w:rPr>
            </w:pP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20</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4</w:t>
            </w:r>
          </w:p>
        </w:tc>
        <w:tc>
          <w:tcPr>
            <w:tcW w:w="706" w:type="dxa"/>
            <w:tcBorders>
              <w:top w:val="single" w:sz="4" w:space="0" w:color="auto"/>
              <w:left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4</w:t>
            </w:r>
          </w:p>
        </w:tc>
        <w:tc>
          <w:tcPr>
            <w:tcW w:w="710" w:type="dxa"/>
            <w:tcBorders>
              <w:top w:val="single" w:sz="4" w:space="0" w:color="auto"/>
              <w:left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4</w:t>
            </w:r>
          </w:p>
        </w:tc>
        <w:tc>
          <w:tcPr>
            <w:tcW w:w="854" w:type="dxa"/>
            <w:tcBorders>
              <w:top w:val="single" w:sz="4" w:space="0" w:color="auto"/>
              <w:left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4</w:t>
            </w:r>
          </w:p>
        </w:tc>
        <w:tc>
          <w:tcPr>
            <w:tcW w:w="1118" w:type="dxa"/>
            <w:tcBorders>
              <w:top w:val="single" w:sz="4" w:space="0" w:color="auto"/>
              <w:left w:val="single" w:sz="4" w:space="0" w:color="auto"/>
              <w:right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4</w:t>
            </w:r>
          </w:p>
        </w:tc>
      </w:tr>
      <w:tr w:rsidR="00C945C1">
        <w:trPr>
          <w:trHeight w:hRule="exact" w:val="307"/>
          <w:jc w:val="center"/>
        </w:trPr>
        <w:tc>
          <w:tcPr>
            <w:tcW w:w="1718" w:type="dxa"/>
            <w:gridSpan w:val="2"/>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К.04.03</w:t>
            </w:r>
          </w:p>
        </w:tc>
        <w:tc>
          <w:tcPr>
            <w:tcW w:w="3125"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left"/>
              <w:rPr>
                <w:sz w:val="22"/>
                <w:szCs w:val="22"/>
              </w:rPr>
            </w:pPr>
            <w:r>
              <w:rPr>
                <w:sz w:val="22"/>
                <w:szCs w:val="22"/>
              </w:rPr>
              <w:t>Композиция станковая</w:t>
            </w:r>
          </w:p>
        </w:tc>
        <w:tc>
          <w:tcPr>
            <w:tcW w:w="979" w:type="dxa"/>
            <w:tcBorders>
              <w:top w:val="single" w:sz="4" w:space="0" w:color="auto"/>
              <w:left w:val="single" w:sz="4" w:space="0" w:color="auto"/>
            </w:tcBorders>
            <w:shd w:val="clear" w:color="auto" w:fill="FFFFFF"/>
          </w:tcPr>
          <w:p w:rsidR="00C945C1" w:rsidRDefault="00C945C1">
            <w:pPr>
              <w:rPr>
                <w:sz w:val="10"/>
                <w:szCs w:val="10"/>
              </w:rPr>
            </w:pP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40</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8</w:t>
            </w:r>
          </w:p>
        </w:tc>
        <w:tc>
          <w:tcPr>
            <w:tcW w:w="70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8</w:t>
            </w:r>
          </w:p>
        </w:tc>
        <w:tc>
          <w:tcPr>
            <w:tcW w:w="710"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8</w:t>
            </w:r>
          </w:p>
        </w:tc>
        <w:tc>
          <w:tcPr>
            <w:tcW w:w="85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8</w:t>
            </w:r>
          </w:p>
        </w:tc>
        <w:tc>
          <w:tcPr>
            <w:tcW w:w="1118"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8</w:t>
            </w:r>
          </w:p>
        </w:tc>
      </w:tr>
      <w:tr w:rsidR="00C945C1">
        <w:trPr>
          <w:trHeight w:hRule="exact" w:val="312"/>
          <w:jc w:val="center"/>
        </w:trPr>
        <w:tc>
          <w:tcPr>
            <w:tcW w:w="1718" w:type="dxa"/>
            <w:gridSpan w:val="2"/>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К.04.04.</w:t>
            </w:r>
          </w:p>
        </w:tc>
        <w:tc>
          <w:tcPr>
            <w:tcW w:w="3125"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left"/>
              <w:rPr>
                <w:sz w:val="22"/>
                <w:szCs w:val="22"/>
              </w:rPr>
            </w:pPr>
            <w:r>
              <w:rPr>
                <w:sz w:val="22"/>
                <w:szCs w:val="22"/>
              </w:rPr>
              <w:t>Беседы об искусстве</w:t>
            </w:r>
          </w:p>
        </w:tc>
        <w:tc>
          <w:tcPr>
            <w:tcW w:w="979" w:type="dxa"/>
            <w:tcBorders>
              <w:top w:val="single" w:sz="4" w:space="0" w:color="auto"/>
              <w:left w:val="single" w:sz="4" w:space="0" w:color="auto"/>
            </w:tcBorders>
            <w:shd w:val="clear" w:color="auto" w:fill="FFFFFF"/>
          </w:tcPr>
          <w:p w:rsidR="00C945C1" w:rsidRDefault="00C945C1">
            <w:pPr>
              <w:rPr>
                <w:sz w:val="10"/>
                <w:szCs w:val="10"/>
              </w:rPr>
            </w:pP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w:t>
            </w: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w:t>
            </w:r>
          </w:p>
        </w:tc>
        <w:tc>
          <w:tcPr>
            <w:tcW w:w="70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859"/>
          <w:jc w:val="center"/>
        </w:trPr>
        <w:tc>
          <w:tcPr>
            <w:tcW w:w="1718" w:type="dxa"/>
            <w:gridSpan w:val="2"/>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К.04.05.</w:t>
            </w:r>
          </w:p>
        </w:tc>
        <w:tc>
          <w:tcPr>
            <w:tcW w:w="3125" w:type="dxa"/>
            <w:tcBorders>
              <w:top w:val="single" w:sz="4" w:space="0" w:color="auto"/>
              <w:left w:val="single" w:sz="4" w:space="0" w:color="auto"/>
              <w:bottom w:val="single" w:sz="4" w:space="0" w:color="auto"/>
            </w:tcBorders>
            <w:shd w:val="clear" w:color="auto" w:fill="FFFFFF"/>
            <w:vAlign w:val="bottom"/>
          </w:tcPr>
          <w:p w:rsidR="00C945C1" w:rsidRDefault="00321594">
            <w:pPr>
              <w:pStyle w:val="a5"/>
              <w:shd w:val="clear" w:color="auto" w:fill="auto"/>
              <w:jc w:val="left"/>
              <w:rPr>
                <w:sz w:val="22"/>
                <w:szCs w:val="22"/>
              </w:rPr>
            </w:pPr>
            <w:r>
              <w:rPr>
                <w:sz w:val="22"/>
                <w:szCs w:val="22"/>
              </w:rPr>
              <w:t>История</w:t>
            </w:r>
          </w:p>
          <w:p w:rsidR="00C945C1" w:rsidRDefault="00321594">
            <w:pPr>
              <w:pStyle w:val="a5"/>
              <w:shd w:val="clear" w:color="auto" w:fill="auto"/>
              <w:jc w:val="left"/>
              <w:rPr>
                <w:sz w:val="22"/>
                <w:szCs w:val="22"/>
              </w:rPr>
            </w:pPr>
            <w:r>
              <w:rPr>
                <w:sz w:val="22"/>
                <w:szCs w:val="22"/>
              </w:rPr>
              <w:t>изобразительного</w:t>
            </w:r>
          </w:p>
          <w:p w:rsidR="00C945C1" w:rsidRDefault="00321594">
            <w:pPr>
              <w:pStyle w:val="a5"/>
              <w:shd w:val="clear" w:color="auto" w:fill="auto"/>
              <w:jc w:val="left"/>
              <w:rPr>
                <w:sz w:val="22"/>
                <w:szCs w:val="22"/>
              </w:rPr>
            </w:pPr>
            <w:r>
              <w:rPr>
                <w:sz w:val="22"/>
                <w:szCs w:val="22"/>
              </w:rPr>
              <w:t>искусства</w:t>
            </w:r>
          </w:p>
        </w:tc>
        <w:tc>
          <w:tcPr>
            <w:tcW w:w="979"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8</w:t>
            </w:r>
          </w:p>
        </w:tc>
        <w:tc>
          <w:tcPr>
            <w:tcW w:w="715"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2</w:t>
            </w:r>
          </w:p>
        </w:tc>
        <w:tc>
          <w:tcPr>
            <w:tcW w:w="710"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2</w:t>
            </w:r>
          </w:p>
        </w:tc>
        <w:tc>
          <w:tcPr>
            <w:tcW w:w="854"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2</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2</w:t>
            </w:r>
          </w:p>
        </w:tc>
      </w:tr>
      <w:tr w:rsidR="00C945C1">
        <w:trPr>
          <w:trHeight w:hRule="exact" w:val="648"/>
          <w:jc w:val="center"/>
        </w:trPr>
        <w:tc>
          <w:tcPr>
            <w:tcW w:w="1718" w:type="dxa"/>
            <w:gridSpan w:val="2"/>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А.05.00.</w:t>
            </w:r>
          </w:p>
        </w:tc>
        <w:tc>
          <w:tcPr>
            <w:tcW w:w="3125"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Аттестация</w:t>
            </w:r>
          </w:p>
        </w:tc>
        <w:tc>
          <w:tcPr>
            <w:tcW w:w="10756" w:type="dxa"/>
            <w:gridSpan w:val="12"/>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b/>
                <w:bCs/>
                <w:sz w:val="22"/>
                <w:szCs w:val="22"/>
              </w:rPr>
              <w:t>Годовой объем в неделях</w:t>
            </w:r>
          </w:p>
        </w:tc>
      </w:tr>
      <w:tr w:rsidR="00C945C1">
        <w:trPr>
          <w:trHeight w:hRule="exact" w:val="355"/>
          <w:jc w:val="center"/>
        </w:trPr>
        <w:tc>
          <w:tcPr>
            <w:tcW w:w="1718" w:type="dxa"/>
            <w:gridSpan w:val="2"/>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ПА.05.01.</w:t>
            </w:r>
          </w:p>
        </w:tc>
        <w:tc>
          <w:tcPr>
            <w:tcW w:w="3125"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left"/>
              <w:rPr>
                <w:sz w:val="22"/>
                <w:szCs w:val="22"/>
              </w:rPr>
            </w:pPr>
            <w:r>
              <w:rPr>
                <w:sz w:val="22"/>
                <w:szCs w:val="22"/>
              </w:rPr>
              <w:t>Промежуточная (экзамены)</w:t>
            </w:r>
          </w:p>
        </w:tc>
        <w:tc>
          <w:tcPr>
            <w:tcW w:w="979"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4</w:t>
            </w: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70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710"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854"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1118" w:type="dxa"/>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w:t>
            </w:r>
          </w:p>
        </w:tc>
      </w:tr>
      <w:tr w:rsidR="00C945C1">
        <w:trPr>
          <w:trHeight w:hRule="exact" w:val="326"/>
          <w:jc w:val="center"/>
        </w:trPr>
        <w:tc>
          <w:tcPr>
            <w:tcW w:w="1718" w:type="dxa"/>
            <w:gridSpan w:val="2"/>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ИА.05.02.</w:t>
            </w:r>
          </w:p>
        </w:tc>
        <w:tc>
          <w:tcPr>
            <w:tcW w:w="3125"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left"/>
              <w:rPr>
                <w:sz w:val="22"/>
                <w:szCs w:val="22"/>
              </w:rPr>
            </w:pPr>
            <w:r>
              <w:rPr>
                <w:sz w:val="22"/>
                <w:szCs w:val="22"/>
              </w:rPr>
              <w:t>Итоговая аттестация</w:t>
            </w:r>
          </w:p>
        </w:tc>
        <w:tc>
          <w:tcPr>
            <w:tcW w:w="979"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w:t>
            </w: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w:t>
            </w:r>
          </w:p>
        </w:tc>
      </w:tr>
      <w:tr w:rsidR="00C945C1">
        <w:trPr>
          <w:trHeight w:hRule="exact" w:val="322"/>
          <w:jc w:val="center"/>
        </w:trPr>
        <w:tc>
          <w:tcPr>
            <w:tcW w:w="1718" w:type="dxa"/>
            <w:gridSpan w:val="2"/>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lastRenderedPageBreak/>
              <w:t>ИА.05.02.01.</w:t>
            </w:r>
          </w:p>
        </w:tc>
        <w:tc>
          <w:tcPr>
            <w:tcW w:w="3125"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left"/>
              <w:rPr>
                <w:sz w:val="22"/>
                <w:szCs w:val="22"/>
              </w:rPr>
            </w:pPr>
            <w:r>
              <w:rPr>
                <w:sz w:val="22"/>
                <w:szCs w:val="22"/>
              </w:rPr>
              <w:t>Композиция станковая</w:t>
            </w:r>
          </w:p>
        </w:tc>
        <w:tc>
          <w:tcPr>
            <w:tcW w:w="979"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w:t>
            </w: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518"/>
          <w:jc w:val="center"/>
        </w:trPr>
        <w:tc>
          <w:tcPr>
            <w:tcW w:w="1718" w:type="dxa"/>
            <w:gridSpan w:val="2"/>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ИА.05.02.02.</w:t>
            </w:r>
          </w:p>
        </w:tc>
        <w:tc>
          <w:tcPr>
            <w:tcW w:w="312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left"/>
              <w:rPr>
                <w:sz w:val="22"/>
                <w:szCs w:val="22"/>
              </w:rPr>
            </w:pPr>
            <w:r>
              <w:rPr>
                <w:sz w:val="22"/>
                <w:szCs w:val="22"/>
              </w:rPr>
              <w:t>История изобразительного искусства</w:t>
            </w:r>
          </w:p>
        </w:tc>
        <w:tc>
          <w:tcPr>
            <w:tcW w:w="979"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w:t>
            </w:r>
          </w:p>
        </w:tc>
        <w:tc>
          <w:tcPr>
            <w:tcW w:w="1133"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right w:val="single" w:sz="4" w:space="0" w:color="auto"/>
            </w:tcBorders>
            <w:shd w:val="clear" w:color="auto" w:fill="FFFFFF"/>
          </w:tcPr>
          <w:p w:rsidR="00C945C1" w:rsidRDefault="00C945C1">
            <w:pPr>
              <w:rPr>
                <w:sz w:val="10"/>
                <w:szCs w:val="10"/>
              </w:rPr>
            </w:pPr>
          </w:p>
        </w:tc>
      </w:tr>
      <w:tr w:rsidR="00C945C1">
        <w:trPr>
          <w:trHeight w:hRule="exact" w:val="336"/>
          <w:jc w:val="center"/>
        </w:trPr>
        <w:tc>
          <w:tcPr>
            <w:tcW w:w="4843" w:type="dxa"/>
            <w:gridSpan w:val="3"/>
            <w:tcBorders>
              <w:top w:val="single" w:sz="4" w:space="0" w:color="auto"/>
              <w:left w:val="single" w:sz="4" w:space="0" w:color="auto"/>
              <w:bottom w:val="single" w:sz="4" w:space="0" w:color="auto"/>
            </w:tcBorders>
            <w:shd w:val="clear" w:color="auto" w:fill="FFFFFF"/>
            <w:vAlign w:val="bottom"/>
          </w:tcPr>
          <w:p w:rsidR="00C945C1" w:rsidRDefault="00321594">
            <w:pPr>
              <w:pStyle w:val="a5"/>
              <w:shd w:val="clear" w:color="auto" w:fill="auto"/>
              <w:jc w:val="center"/>
              <w:rPr>
                <w:sz w:val="14"/>
                <w:szCs w:val="14"/>
              </w:rPr>
            </w:pPr>
            <w:r>
              <w:rPr>
                <w:b/>
                <w:bCs/>
                <w:sz w:val="22"/>
                <w:szCs w:val="22"/>
              </w:rPr>
              <w:t>Резерв учебного времени</w:t>
            </w:r>
            <w:r>
              <w:rPr>
                <w:b/>
                <w:bCs/>
                <w:sz w:val="22"/>
                <w:szCs w:val="22"/>
                <w:vertAlign w:val="superscript"/>
              </w:rPr>
              <w:t>7</w:t>
            </w:r>
            <w:r>
              <w:rPr>
                <w:b/>
                <w:bCs/>
                <w:sz w:val="14"/>
                <w:szCs w:val="14"/>
              </w:rPr>
              <w:t>)</w:t>
            </w:r>
          </w:p>
        </w:tc>
        <w:tc>
          <w:tcPr>
            <w:tcW w:w="979" w:type="dxa"/>
            <w:tcBorders>
              <w:top w:val="single" w:sz="4" w:space="0" w:color="auto"/>
              <w:left w:val="single" w:sz="4" w:space="0" w:color="auto"/>
              <w:bottom w:val="single" w:sz="4" w:space="0" w:color="auto"/>
            </w:tcBorders>
            <w:shd w:val="clear" w:color="auto" w:fill="FFFFFF"/>
            <w:vAlign w:val="bottom"/>
          </w:tcPr>
          <w:p w:rsidR="00C945C1" w:rsidRDefault="00321594">
            <w:pPr>
              <w:pStyle w:val="a5"/>
              <w:shd w:val="clear" w:color="auto" w:fill="auto"/>
              <w:jc w:val="center"/>
              <w:rPr>
                <w:sz w:val="22"/>
                <w:szCs w:val="22"/>
              </w:rPr>
            </w:pPr>
            <w:r>
              <w:rPr>
                <w:b/>
                <w:bCs/>
                <w:sz w:val="22"/>
                <w:szCs w:val="22"/>
              </w:rPr>
              <w:t>5</w:t>
            </w:r>
          </w:p>
        </w:tc>
        <w:tc>
          <w:tcPr>
            <w:tcW w:w="1133"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566"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715"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850"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706"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710"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854"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C945C1" w:rsidRDefault="00C945C1">
            <w:pPr>
              <w:rPr>
                <w:sz w:val="10"/>
                <w:szCs w:val="10"/>
              </w:rPr>
            </w:pPr>
          </w:p>
        </w:tc>
      </w:tr>
    </w:tbl>
    <w:p w:rsidR="00C945C1" w:rsidRDefault="00C945C1">
      <w:pPr>
        <w:spacing w:after="226" w:line="14" w:lineRule="exact"/>
      </w:pPr>
    </w:p>
    <w:p w:rsidR="00C945C1" w:rsidRPr="00297554" w:rsidRDefault="00321594" w:rsidP="00297554">
      <w:pPr>
        <w:pStyle w:val="1"/>
        <w:numPr>
          <w:ilvl w:val="0"/>
          <w:numId w:val="7"/>
        </w:numPr>
        <w:shd w:val="clear" w:color="auto" w:fill="auto"/>
        <w:tabs>
          <w:tab w:val="left" w:pos="720"/>
        </w:tabs>
        <w:spacing w:after="100" w:afterAutospacing="1"/>
        <w:ind w:left="993" w:right="580" w:hanging="360"/>
      </w:pPr>
      <w:r w:rsidRPr="00297554">
        <w:t>В общей трудоемкости образовательной программы (далее - ОП) на выбор образовательного учреждения (далее - ОУ)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ОУ самостоятельно. Объем времени вариативной части, предусматриваемый ОУ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ОУ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C945C1" w:rsidRPr="00297554" w:rsidRDefault="00321594" w:rsidP="00297554">
      <w:pPr>
        <w:pStyle w:val="1"/>
        <w:numPr>
          <w:ilvl w:val="0"/>
          <w:numId w:val="7"/>
        </w:numPr>
        <w:shd w:val="clear" w:color="auto" w:fill="auto"/>
        <w:tabs>
          <w:tab w:val="left" w:pos="720"/>
        </w:tabs>
        <w:spacing w:after="100" w:afterAutospacing="1"/>
        <w:ind w:left="993" w:right="580" w:hanging="360"/>
      </w:pPr>
      <w:r w:rsidRPr="00297554">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 необходимо считать и четные и нечетные полугодия (например «6-10» - с 6-го по 10-й).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ОУ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ОУ. По усмотрению ОУ оценки по предметам могут выставляться и по окончании четверти.</w:t>
      </w:r>
    </w:p>
    <w:p w:rsidR="00C945C1" w:rsidRPr="00297554" w:rsidRDefault="00321594" w:rsidP="00297554">
      <w:pPr>
        <w:pStyle w:val="1"/>
        <w:numPr>
          <w:ilvl w:val="0"/>
          <w:numId w:val="7"/>
        </w:numPr>
        <w:shd w:val="clear" w:color="auto" w:fill="auto"/>
        <w:tabs>
          <w:tab w:val="left" w:pos="720"/>
        </w:tabs>
        <w:spacing w:after="100" w:afterAutospacing="1"/>
        <w:ind w:left="993" w:right="580" w:hanging="360"/>
      </w:pPr>
      <w:r w:rsidRPr="00297554">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C945C1" w:rsidRPr="00297554" w:rsidRDefault="00321594" w:rsidP="00297554">
      <w:pPr>
        <w:pStyle w:val="1"/>
        <w:numPr>
          <w:ilvl w:val="0"/>
          <w:numId w:val="7"/>
        </w:numPr>
        <w:shd w:val="clear" w:color="auto" w:fill="auto"/>
        <w:tabs>
          <w:tab w:val="left" w:pos="720"/>
        </w:tabs>
        <w:spacing w:after="100" w:afterAutospacing="1"/>
        <w:ind w:left="993" w:right="580" w:hanging="360"/>
      </w:pPr>
      <w:r w:rsidRPr="00297554">
        <w:t>Занятия пленэром могут проводиться рассредоточено в различные периоды учебного года, в том числе - 1 неделю в июне месяце (кроме 5 класса). Объем учебного времени, отводимого на занятия пленэром: 2-5 классы - по 28 часов в год.</w:t>
      </w:r>
    </w:p>
    <w:p w:rsidR="00C945C1" w:rsidRPr="00297554" w:rsidRDefault="00321594" w:rsidP="00297554">
      <w:pPr>
        <w:pStyle w:val="1"/>
        <w:numPr>
          <w:ilvl w:val="0"/>
          <w:numId w:val="7"/>
        </w:numPr>
        <w:shd w:val="clear" w:color="auto" w:fill="auto"/>
        <w:tabs>
          <w:tab w:val="left" w:pos="720"/>
        </w:tabs>
        <w:spacing w:after="100" w:afterAutospacing="1"/>
        <w:ind w:left="993" w:right="580" w:hanging="360"/>
      </w:pPr>
      <w:r w:rsidRPr="00297554">
        <w:t>В данном примерном учебном плане ОУ предложен перечень учебных предметов вариативной части и возможность их реализации. ОУ может: воспользоваться предложенным вариантом, выбрать другие учебные предметы из предложенного перечня (В.04.-В.09.) или самостоятельно определить наименования учебных предметов и их распределение по полугодиям. В любом из выбранных вариантов каждый учебный предмет вариативной части должен заканчиваться установленной ОУ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C945C1" w:rsidRPr="00297554" w:rsidRDefault="00321594" w:rsidP="00297554">
      <w:pPr>
        <w:pStyle w:val="1"/>
        <w:numPr>
          <w:ilvl w:val="0"/>
          <w:numId w:val="7"/>
        </w:numPr>
        <w:shd w:val="clear" w:color="auto" w:fill="auto"/>
        <w:tabs>
          <w:tab w:val="left" w:pos="742"/>
        </w:tabs>
        <w:spacing w:after="100" w:afterAutospacing="1"/>
        <w:ind w:left="993" w:right="580" w:hanging="360"/>
      </w:pPr>
      <w:r w:rsidRPr="00297554">
        <w:t>Объем максимальной нагрузки обучающихся не должен превышать 26 часов в неделю, аудиторной нагрузки - 14 часов.</w:t>
      </w:r>
    </w:p>
    <w:p w:rsidR="00C945C1" w:rsidRDefault="00321594" w:rsidP="00297554">
      <w:pPr>
        <w:pStyle w:val="1"/>
        <w:numPr>
          <w:ilvl w:val="0"/>
          <w:numId w:val="7"/>
        </w:numPr>
        <w:shd w:val="clear" w:color="auto" w:fill="auto"/>
        <w:tabs>
          <w:tab w:val="left" w:pos="742"/>
        </w:tabs>
        <w:ind w:left="993" w:right="580" w:hanging="360"/>
      </w:pPr>
      <w:r w:rsidRPr="00297554">
        <w:lastRenderedPageBreak/>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ОУ. Консультации могут проводиться рассредоточено или в счет резерва учебного времени. Резерв учебного времени устанавливается ОУ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EE6FD1" w:rsidRPr="00297554" w:rsidRDefault="00EE6FD1" w:rsidP="00EE6FD1">
      <w:pPr>
        <w:pStyle w:val="1"/>
        <w:shd w:val="clear" w:color="auto" w:fill="auto"/>
        <w:tabs>
          <w:tab w:val="left" w:pos="742"/>
        </w:tabs>
        <w:ind w:left="993" w:right="580"/>
      </w:pPr>
    </w:p>
    <w:p w:rsidR="00C945C1" w:rsidRPr="00297554" w:rsidRDefault="00321594" w:rsidP="00297554">
      <w:pPr>
        <w:pStyle w:val="1"/>
        <w:shd w:val="clear" w:color="auto" w:fill="auto"/>
        <w:ind w:left="993" w:right="580"/>
        <w:jc w:val="left"/>
      </w:pPr>
      <w:r w:rsidRPr="00297554">
        <w:rPr>
          <w:b/>
          <w:bCs/>
          <w:i/>
          <w:iCs/>
        </w:rPr>
        <w:t>Примечание к учебному плану</w:t>
      </w:r>
    </w:p>
    <w:p w:rsidR="00C945C1" w:rsidRPr="00297554" w:rsidRDefault="00321594" w:rsidP="00297554">
      <w:pPr>
        <w:pStyle w:val="1"/>
        <w:numPr>
          <w:ilvl w:val="0"/>
          <w:numId w:val="8"/>
        </w:numPr>
        <w:shd w:val="clear" w:color="auto" w:fill="auto"/>
        <w:tabs>
          <w:tab w:val="left" w:pos="1078"/>
        </w:tabs>
        <w:ind w:left="993" w:right="580"/>
      </w:pPr>
      <w:r w:rsidRPr="00297554">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C945C1" w:rsidRPr="00297554" w:rsidRDefault="00321594" w:rsidP="00297554">
      <w:pPr>
        <w:pStyle w:val="1"/>
        <w:numPr>
          <w:ilvl w:val="0"/>
          <w:numId w:val="8"/>
        </w:numPr>
        <w:shd w:val="clear" w:color="auto" w:fill="auto"/>
        <w:tabs>
          <w:tab w:val="left" w:pos="1078"/>
        </w:tabs>
        <w:ind w:left="993" w:right="580"/>
      </w:pPr>
      <w:r w:rsidRPr="002E3652">
        <w:rPr>
          <w:b/>
        </w:rPr>
        <w:t>Объем самостоятельной работы</w:t>
      </w:r>
      <w:r w:rsidRPr="00297554">
        <w:t xml:space="preserve">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C945C1" w:rsidRPr="00297554" w:rsidRDefault="00321594" w:rsidP="00297554">
      <w:pPr>
        <w:pStyle w:val="1"/>
        <w:shd w:val="clear" w:color="auto" w:fill="auto"/>
        <w:ind w:left="993" w:right="580"/>
        <w:jc w:val="left"/>
      </w:pPr>
      <w:r w:rsidRPr="00297554">
        <w:t>Рисунок - 1-2 классы - по 2 часа; 3-5 классы - по 3 часа в неделю;</w:t>
      </w:r>
    </w:p>
    <w:p w:rsidR="00C945C1" w:rsidRPr="00297554" w:rsidRDefault="00321594" w:rsidP="00297554">
      <w:pPr>
        <w:pStyle w:val="1"/>
        <w:shd w:val="clear" w:color="auto" w:fill="auto"/>
        <w:ind w:left="993" w:right="580"/>
        <w:jc w:val="left"/>
      </w:pPr>
      <w:r w:rsidRPr="00297554">
        <w:t>Живопись - 1-2 классы - по 2 часа; 3-5 классы - по 3 часа в неделю;</w:t>
      </w:r>
    </w:p>
    <w:p w:rsidR="00C945C1" w:rsidRPr="00297554" w:rsidRDefault="00321594" w:rsidP="00297554">
      <w:pPr>
        <w:pStyle w:val="1"/>
        <w:shd w:val="clear" w:color="auto" w:fill="auto"/>
        <w:ind w:left="993" w:right="580"/>
        <w:jc w:val="left"/>
      </w:pPr>
      <w:r w:rsidRPr="00297554">
        <w:t>Композиция станковая - 1-3 классы - по 3 часа; 4-5 классы - по 4 часа в неделю;</w:t>
      </w:r>
    </w:p>
    <w:p w:rsidR="00C945C1" w:rsidRPr="00297554" w:rsidRDefault="00321594" w:rsidP="00297554">
      <w:pPr>
        <w:pStyle w:val="1"/>
        <w:shd w:val="clear" w:color="auto" w:fill="auto"/>
        <w:ind w:left="993" w:right="580"/>
        <w:jc w:val="left"/>
      </w:pPr>
      <w:r w:rsidRPr="00297554">
        <w:t>Беседы об искусстве - по 0,5 часа в неделю;</w:t>
      </w:r>
    </w:p>
    <w:p w:rsidR="00297554" w:rsidRDefault="00321594" w:rsidP="00EE6FD1">
      <w:pPr>
        <w:pStyle w:val="1"/>
        <w:shd w:val="clear" w:color="auto" w:fill="auto"/>
        <w:ind w:left="993" w:right="580"/>
        <w:jc w:val="left"/>
        <w:rPr>
          <w:b/>
          <w:bCs/>
          <w:sz w:val="22"/>
          <w:szCs w:val="22"/>
        </w:rPr>
      </w:pPr>
      <w:r w:rsidRPr="00297554">
        <w:t>История изобразительного искусства - по 1,5 часа в неделю.</w:t>
      </w:r>
    </w:p>
    <w:p w:rsidR="00C945C1" w:rsidRDefault="00321594" w:rsidP="00297554">
      <w:pPr>
        <w:pStyle w:val="1"/>
        <w:numPr>
          <w:ilvl w:val="0"/>
          <w:numId w:val="8"/>
        </w:numPr>
        <w:shd w:val="clear" w:color="auto" w:fill="auto"/>
        <w:ind w:left="993" w:right="580"/>
        <w:jc w:val="left"/>
        <w:rPr>
          <w:b/>
          <w:bCs/>
          <w:sz w:val="22"/>
          <w:szCs w:val="22"/>
        </w:rPr>
      </w:pPr>
      <w:r>
        <w:rPr>
          <w:b/>
          <w:bCs/>
          <w:sz w:val="22"/>
          <w:szCs w:val="22"/>
        </w:rPr>
        <w:t>Бюджет времени в неделях</w:t>
      </w:r>
    </w:p>
    <w:p w:rsidR="00297554" w:rsidRPr="00297554" w:rsidRDefault="00297554" w:rsidP="00297554">
      <w:pPr>
        <w:pStyle w:val="1"/>
        <w:shd w:val="clear" w:color="auto" w:fill="auto"/>
        <w:ind w:right="580"/>
        <w:jc w:val="left"/>
      </w:pPr>
    </w:p>
    <w:tbl>
      <w:tblPr>
        <w:tblOverlap w:val="never"/>
        <w:tblW w:w="0" w:type="auto"/>
        <w:jc w:val="center"/>
        <w:tblLayout w:type="fixed"/>
        <w:tblCellMar>
          <w:left w:w="10" w:type="dxa"/>
          <w:right w:w="10" w:type="dxa"/>
        </w:tblCellMar>
        <w:tblLook w:val="0000"/>
      </w:tblPr>
      <w:tblGrid>
        <w:gridCol w:w="1186"/>
        <w:gridCol w:w="2237"/>
        <w:gridCol w:w="2832"/>
        <w:gridCol w:w="2837"/>
        <w:gridCol w:w="1416"/>
        <w:gridCol w:w="2338"/>
        <w:gridCol w:w="1435"/>
        <w:gridCol w:w="1094"/>
      </w:tblGrid>
      <w:tr w:rsidR="00C945C1">
        <w:trPr>
          <w:trHeight w:hRule="exact" w:val="1531"/>
          <w:jc w:val="center"/>
        </w:trPr>
        <w:tc>
          <w:tcPr>
            <w:tcW w:w="118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Классы</w:t>
            </w:r>
          </w:p>
        </w:tc>
        <w:tc>
          <w:tcPr>
            <w:tcW w:w="2237"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Аудиторные занятия, в том числе промежуточная аттестация в виде</w:t>
            </w:r>
          </w:p>
          <w:p w:rsidR="00C945C1" w:rsidRDefault="00321594">
            <w:pPr>
              <w:pStyle w:val="a5"/>
              <w:shd w:val="clear" w:color="auto" w:fill="auto"/>
              <w:jc w:val="center"/>
              <w:rPr>
                <w:sz w:val="22"/>
                <w:szCs w:val="22"/>
              </w:rPr>
            </w:pPr>
            <w:r>
              <w:rPr>
                <w:sz w:val="22"/>
                <w:szCs w:val="22"/>
              </w:rPr>
              <w:t>зачетов и</w:t>
            </w:r>
          </w:p>
          <w:p w:rsidR="00C945C1" w:rsidRDefault="00321594">
            <w:pPr>
              <w:pStyle w:val="a5"/>
              <w:shd w:val="clear" w:color="auto" w:fill="auto"/>
              <w:jc w:val="center"/>
              <w:rPr>
                <w:sz w:val="22"/>
                <w:szCs w:val="22"/>
              </w:rPr>
            </w:pPr>
            <w:r>
              <w:rPr>
                <w:sz w:val="22"/>
                <w:szCs w:val="22"/>
              </w:rPr>
              <w:t>контрольных уроков</w:t>
            </w:r>
          </w:p>
        </w:tc>
        <w:tc>
          <w:tcPr>
            <w:tcW w:w="2832"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Промежуточная аттестация (экзамены)</w:t>
            </w:r>
          </w:p>
        </w:tc>
        <w:tc>
          <w:tcPr>
            <w:tcW w:w="2837"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Резерв учебного времени</w:t>
            </w:r>
          </w:p>
        </w:tc>
        <w:tc>
          <w:tcPr>
            <w:tcW w:w="141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Пленэр</w:t>
            </w:r>
          </w:p>
        </w:tc>
        <w:tc>
          <w:tcPr>
            <w:tcW w:w="2338"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Итоговая аттестация</w:t>
            </w:r>
          </w:p>
        </w:tc>
        <w:tc>
          <w:tcPr>
            <w:tcW w:w="1435"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Каникулы</w:t>
            </w:r>
          </w:p>
        </w:tc>
        <w:tc>
          <w:tcPr>
            <w:tcW w:w="1094" w:type="dxa"/>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Всего</w:t>
            </w:r>
          </w:p>
        </w:tc>
      </w:tr>
      <w:tr w:rsidR="00C945C1">
        <w:trPr>
          <w:trHeight w:hRule="exact" w:val="274"/>
          <w:jc w:val="center"/>
        </w:trPr>
        <w:tc>
          <w:tcPr>
            <w:tcW w:w="1186"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lang w:val="en-US" w:eastAsia="en-US" w:bidi="en-US"/>
              </w:rPr>
              <w:t>I</w:t>
            </w:r>
          </w:p>
        </w:tc>
        <w:tc>
          <w:tcPr>
            <w:tcW w:w="2237"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33</w:t>
            </w:r>
          </w:p>
        </w:tc>
        <w:tc>
          <w:tcPr>
            <w:tcW w:w="2832" w:type="dxa"/>
            <w:tcBorders>
              <w:top w:val="single" w:sz="4" w:space="0" w:color="auto"/>
              <w:left w:val="single" w:sz="4" w:space="0" w:color="auto"/>
              <w:bottom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2837" w:type="dxa"/>
            <w:tcBorders>
              <w:top w:val="single" w:sz="4" w:space="0" w:color="auto"/>
              <w:left w:val="single" w:sz="4" w:space="0" w:color="auto"/>
              <w:bottom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1416"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w:t>
            </w:r>
          </w:p>
        </w:tc>
        <w:tc>
          <w:tcPr>
            <w:tcW w:w="2338" w:type="dxa"/>
            <w:tcBorders>
              <w:top w:val="single" w:sz="4" w:space="0" w:color="auto"/>
              <w:left w:val="single" w:sz="4" w:space="0" w:color="auto"/>
              <w:bottom w:val="single" w:sz="4" w:space="0" w:color="auto"/>
            </w:tcBorders>
            <w:shd w:val="clear" w:color="auto" w:fill="FFFFFF"/>
          </w:tcPr>
          <w:p w:rsidR="00C945C1" w:rsidRDefault="00C945C1">
            <w:pPr>
              <w:rPr>
                <w:sz w:val="10"/>
                <w:szCs w:val="10"/>
              </w:rPr>
            </w:pPr>
          </w:p>
        </w:tc>
        <w:tc>
          <w:tcPr>
            <w:tcW w:w="1435" w:type="dxa"/>
            <w:tcBorders>
              <w:top w:val="single" w:sz="4" w:space="0" w:color="auto"/>
              <w:left w:val="single" w:sz="4" w:space="0" w:color="auto"/>
              <w:bottom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17</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52</w:t>
            </w:r>
          </w:p>
        </w:tc>
      </w:tr>
    </w:tbl>
    <w:p w:rsidR="00C945C1" w:rsidRDefault="00C945C1">
      <w:pPr>
        <w:spacing w:line="1" w:lineRule="exact"/>
        <w:rPr>
          <w:sz w:val="2"/>
          <w:szCs w:val="2"/>
        </w:rPr>
      </w:pPr>
    </w:p>
    <w:tbl>
      <w:tblPr>
        <w:tblOverlap w:val="never"/>
        <w:tblW w:w="0" w:type="auto"/>
        <w:jc w:val="center"/>
        <w:tblLayout w:type="fixed"/>
        <w:tblCellMar>
          <w:left w:w="10" w:type="dxa"/>
          <w:right w:w="10" w:type="dxa"/>
        </w:tblCellMar>
        <w:tblLook w:val="0000"/>
      </w:tblPr>
      <w:tblGrid>
        <w:gridCol w:w="1186"/>
        <w:gridCol w:w="2237"/>
        <w:gridCol w:w="2832"/>
        <w:gridCol w:w="2837"/>
        <w:gridCol w:w="1416"/>
        <w:gridCol w:w="2338"/>
        <w:gridCol w:w="1435"/>
        <w:gridCol w:w="1094"/>
      </w:tblGrid>
      <w:tr w:rsidR="00C945C1">
        <w:trPr>
          <w:trHeight w:hRule="exact" w:val="269"/>
          <w:jc w:val="center"/>
        </w:trPr>
        <w:tc>
          <w:tcPr>
            <w:tcW w:w="118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II</w:t>
            </w:r>
          </w:p>
        </w:tc>
        <w:tc>
          <w:tcPr>
            <w:tcW w:w="2237"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33</w:t>
            </w:r>
          </w:p>
        </w:tc>
        <w:tc>
          <w:tcPr>
            <w:tcW w:w="2832"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2837"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141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2338" w:type="dxa"/>
            <w:tcBorders>
              <w:top w:val="single" w:sz="4" w:space="0" w:color="auto"/>
              <w:left w:val="single" w:sz="4" w:space="0" w:color="auto"/>
            </w:tcBorders>
            <w:shd w:val="clear" w:color="auto" w:fill="FFFFFF"/>
          </w:tcPr>
          <w:p w:rsidR="00C945C1" w:rsidRDefault="00C945C1">
            <w:pPr>
              <w:rPr>
                <w:sz w:val="10"/>
                <w:szCs w:val="10"/>
              </w:rPr>
            </w:pPr>
          </w:p>
        </w:tc>
        <w:tc>
          <w:tcPr>
            <w:tcW w:w="143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16</w:t>
            </w:r>
          </w:p>
        </w:tc>
        <w:tc>
          <w:tcPr>
            <w:tcW w:w="1094" w:type="dxa"/>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52</w:t>
            </w:r>
          </w:p>
        </w:tc>
      </w:tr>
      <w:tr w:rsidR="00C945C1">
        <w:trPr>
          <w:trHeight w:hRule="exact" w:val="269"/>
          <w:jc w:val="center"/>
        </w:trPr>
        <w:tc>
          <w:tcPr>
            <w:tcW w:w="118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III</w:t>
            </w:r>
          </w:p>
        </w:tc>
        <w:tc>
          <w:tcPr>
            <w:tcW w:w="2237"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33</w:t>
            </w:r>
          </w:p>
        </w:tc>
        <w:tc>
          <w:tcPr>
            <w:tcW w:w="2832"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2837"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141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2338" w:type="dxa"/>
            <w:tcBorders>
              <w:top w:val="single" w:sz="4" w:space="0" w:color="auto"/>
              <w:left w:val="single" w:sz="4" w:space="0" w:color="auto"/>
            </w:tcBorders>
            <w:shd w:val="clear" w:color="auto" w:fill="FFFFFF"/>
          </w:tcPr>
          <w:p w:rsidR="00C945C1" w:rsidRDefault="00C945C1">
            <w:pPr>
              <w:rPr>
                <w:sz w:val="10"/>
                <w:szCs w:val="10"/>
              </w:rPr>
            </w:pPr>
          </w:p>
        </w:tc>
        <w:tc>
          <w:tcPr>
            <w:tcW w:w="143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16</w:t>
            </w:r>
          </w:p>
        </w:tc>
        <w:tc>
          <w:tcPr>
            <w:tcW w:w="1094" w:type="dxa"/>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52</w:t>
            </w:r>
          </w:p>
        </w:tc>
      </w:tr>
      <w:tr w:rsidR="00C945C1">
        <w:trPr>
          <w:trHeight w:hRule="exact" w:val="264"/>
          <w:jc w:val="center"/>
        </w:trPr>
        <w:tc>
          <w:tcPr>
            <w:tcW w:w="118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IV</w:t>
            </w:r>
          </w:p>
        </w:tc>
        <w:tc>
          <w:tcPr>
            <w:tcW w:w="2237"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33</w:t>
            </w:r>
          </w:p>
        </w:tc>
        <w:tc>
          <w:tcPr>
            <w:tcW w:w="2832"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2837"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141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2338" w:type="dxa"/>
            <w:tcBorders>
              <w:top w:val="single" w:sz="4" w:space="0" w:color="auto"/>
              <w:left w:val="single" w:sz="4" w:space="0" w:color="auto"/>
            </w:tcBorders>
            <w:shd w:val="clear" w:color="auto" w:fill="FFFFFF"/>
          </w:tcPr>
          <w:p w:rsidR="00C945C1" w:rsidRDefault="00C945C1">
            <w:pPr>
              <w:rPr>
                <w:sz w:val="10"/>
                <w:szCs w:val="10"/>
              </w:rPr>
            </w:pPr>
          </w:p>
        </w:tc>
        <w:tc>
          <w:tcPr>
            <w:tcW w:w="1435"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16</w:t>
            </w:r>
          </w:p>
        </w:tc>
        <w:tc>
          <w:tcPr>
            <w:tcW w:w="1094" w:type="dxa"/>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52</w:t>
            </w:r>
          </w:p>
        </w:tc>
      </w:tr>
      <w:tr w:rsidR="00C945C1">
        <w:trPr>
          <w:trHeight w:hRule="exact" w:val="264"/>
          <w:jc w:val="center"/>
        </w:trPr>
        <w:tc>
          <w:tcPr>
            <w:tcW w:w="118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V</w:t>
            </w:r>
          </w:p>
        </w:tc>
        <w:tc>
          <w:tcPr>
            <w:tcW w:w="2237"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33</w:t>
            </w:r>
          </w:p>
        </w:tc>
        <w:tc>
          <w:tcPr>
            <w:tcW w:w="2832"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w:t>
            </w:r>
          </w:p>
        </w:tc>
        <w:tc>
          <w:tcPr>
            <w:tcW w:w="2837"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1</w:t>
            </w:r>
          </w:p>
        </w:tc>
        <w:tc>
          <w:tcPr>
            <w:tcW w:w="1416"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w:t>
            </w:r>
          </w:p>
        </w:tc>
        <w:tc>
          <w:tcPr>
            <w:tcW w:w="2338"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w:t>
            </w:r>
          </w:p>
        </w:tc>
        <w:tc>
          <w:tcPr>
            <w:tcW w:w="1435" w:type="dxa"/>
            <w:tcBorders>
              <w:top w:val="single" w:sz="4" w:space="0" w:color="auto"/>
              <w:lef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4</w:t>
            </w:r>
          </w:p>
        </w:tc>
        <w:tc>
          <w:tcPr>
            <w:tcW w:w="1094" w:type="dxa"/>
            <w:tcBorders>
              <w:top w:val="single" w:sz="4" w:space="0" w:color="auto"/>
              <w:left w:val="single" w:sz="4" w:space="0" w:color="auto"/>
              <w:right w:val="single" w:sz="4" w:space="0" w:color="auto"/>
            </w:tcBorders>
            <w:shd w:val="clear" w:color="auto" w:fill="FFFFFF"/>
            <w:vAlign w:val="center"/>
          </w:tcPr>
          <w:p w:rsidR="00C945C1" w:rsidRDefault="00321594">
            <w:pPr>
              <w:pStyle w:val="a5"/>
              <w:shd w:val="clear" w:color="auto" w:fill="auto"/>
              <w:jc w:val="center"/>
              <w:rPr>
                <w:sz w:val="22"/>
                <w:szCs w:val="22"/>
              </w:rPr>
            </w:pPr>
            <w:r>
              <w:rPr>
                <w:sz w:val="22"/>
                <w:szCs w:val="22"/>
              </w:rPr>
              <w:t>40</w:t>
            </w:r>
          </w:p>
        </w:tc>
      </w:tr>
      <w:tr w:rsidR="00C945C1">
        <w:trPr>
          <w:trHeight w:hRule="exact" w:val="288"/>
          <w:jc w:val="center"/>
        </w:trPr>
        <w:tc>
          <w:tcPr>
            <w:tcW w:w="1186" w:type="dxa"/>
            <w:tcBorders>
              <w:top w:val="single" w:sz="4" w:space="0" w:color="auto"/>
              <w:left w:val="single" w:sz="4" w:space="0" w:color="auto"/>
              <w:bottom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Итого:</w:t>
            </w:r>
          </w:p>
        </w:tc>
        <w:tc>
          <w:tcPr>
            <w:tcW w:w="2237" w:type="dxa"/>
            <w:tcBorders>
              <w:top w:val="single" w:sz="4" w:space="0" w:color="auto"/>
              <w:left w:val="single" w:sz="4" w:space="0" w:color="auto"/>
              <w:bottom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165</w:t>
            </w:r>
          </w:p>
        </w:tc>
        <w:tc>
          <w:tcPr>
            <w:tcW w:w="2832" w:type="dxa"/>
            <w:tcBorders>
              <w:top w:val="single" w:sz="4" w:space="0" w:color="auto"/>
              <w:left w:val="single" w:sz="4" w:space="0" w:color="auto"/>
              <w:bottom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4</w:t>
            </w:r>
          </w:p>
        </w:tc>
        <w:tc>
          <w:tcPr>
            <w:tcW w:w="2837" w:type="dxa"/>
            <w:tcBorders>
              <w:top w:val="single" w:sz="4" w:space="0" w:color="auto"/>
              <w:left w:val="single" w:sz="4" w:space="0" w:color="auto"/>
              <w:bottom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5</w:t>
            </w:r>
          </w:p>
        </w:tc>
        <w:tc>
          <w:tcPr>
            <w:tcW w:w="1416" w:type="dxa"/>
            <w:tcBorders>
              <w:top w:val="single" w:sz="4" w:space="0" w:color="auto"/>
              <w:left w:val="single" w:sz="4" w:space="0" w:color="auto"/>
              <w:bottom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3</w:t>
            </w:r>
          </w:p>
        </w:tc>
        <w:tc>
          <w:tcPr>
            <w:tcW w:w="2338" w:type="dxa"/>
            <w:tcBorders>
              <w:top w:val="single" w:sz="4" w:space="0" w:color="auto"/>
              <w:left w:val="single" w:sz="4" w:space="0" w:color="auto"/>
              <w:bottom w:val="single" w:sz="4" w:space="0" w:color="auto"/>
            </w:tcBorders>
            <w:shd w:val="clear" w:color="auto" w:fill="FFFFFF"/>
            <w:vAlign w:val="bottom"/>
          </w:tcPr>
          <w:p w:rsidR="00C945C1" w:rsidRDefault="00321594">
            <w:pPr>
              <w:pStyle w:val="a5"/>
              <w:shd w:val="clear" w:color="auto" w:fill="auto"/>
              <w:jc w:val="center"/>
              <w:rPr>
                <w:sz w:val="22"/>
                <w:szCs w:val="22"/>
              </w:rPr>
            </w:pPr>
            <w:r>
              <w:rPr>
                <w:sz w:val="22"/>
                <w:szCs w:val="22"/>
              </w:rPr>
              <w:t>2</w:t>
            </w:r>
          </w:p>
        </w:tc>
        <w:tc>
          <w:tcPr>
            <w:tcW w:w="1435" w:type="dxa"/>
            <w:tcBorders>
              <w:top w:val="single" w:sz="4" w:space="0" w:color="auto"/>
              <w:left w:val="single" w:sz="4" w:space="0" w:color="auto"/>
              <w:bottom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69</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C945C1" w:rsidRDefault="00321594">
            <w:pPr>
              <w:pStyle w:val="a5"/>
              <w:shd w:val="clear" w:color="auto" w:fill="auto"/>
              <w:jc w:val="center"/>
              <w:rPr>
                <w:sz w:val="22"/>
                <w:szCs w:val="22"/>
              </w:rPr>
            </w:pPr>
            <w:r>
              <w:rPr>
                <w:sz w:val="22"/>
                <w:szCs w:val="22"/>
              </w:rPr>
              <w:t>248</w:t>
            </w:r>
          </w:p>
        </w:tc>
      </w:tr>
    </w:tbl>
    <w:p w:rsidR="00C945C1" w:rsidRDefault="00C945C1">
      <w:pPr>
        <w:spacing w:line="14" w:lineRule="exact"/>
        <w:sectPr w:rsidR="00C945C1">
          <w:pgSz w:w="16840" w:h="11900" w:orient="landscape"/>
          <w:pgMar w:top="1095" w:right="160" w:bottom="1272" w:left="932" w:header="0" w:footer="3" w:gutter="0"/>
          <w:cols w:space="720"/>
          <w:noEndnote/>
          <w:docGrid w:linePitch="360"/>
        </w:sectPr>
      </w:pPr>
    </w:p>
    <w:p w:rsidR="00297554" w:rsidRPr="00AD00D4" w:rsidRDefault="00CD13BC" w:rsidP="00CD13BC">
      <w:pPr>
        <w:pStyle w:val="20"/>
        <w:keepNext/>
        <w:keepLines/>
        <w:shd w:val="clear" w:color="auto" w:fill="auto"/>
        <w:tabs>
          <w:tab w:val="left" w:pos="2977"/>
        </w:tabs>
        <w:spacing w:before="260" w:after="100"/>
        <w:ind w:left="2920"/>
        <w:jc w:val="center"/>
        <w:outlineLvl w:val="0"/>
      </w:pPr>
      <w:bookmarkStart w:id="15" w:name="_Toc522634054"/>
      <w:r>
        <w:rPr>
          <w:lang w:val="en-US"/>
        </w:rPr>
        <w:lastRenderedPageBreak/>
        <w:t>IV</w:t>
      </w:r>
      <w:r w:rsidRPr="00CD13BC">
        <w:t xml:space="preserve">. </w:t>
      </w:r>
      <w:r w:rsidR="00297554">
        <w:t>График образовательного процесса</w:t>
      </w:r>
      <w:bookmarkEnd w:id="15"/>
    </w:p>
    <w:p w:rsidR="00AD00D4" w:rsidRPr="00595CE1" w:rsidRDefault="00AD00D4" w:rsidP="00AD00D4">
      <w:pPr>
        <w:pStyle w:val="20"/>
        <w:keepNext/>
        <w:keepLines/>
        <w:shd w:val="clear" w:color="auto" w:fill="auto"/>
        <w:tabs>
          <w:tab w:val="left" w:pos="3290"/>
        </w:tabs>
        <w:spacing w:before="260" w:after="100"/>
        <w:outlineLvl w:val="0"/>
      </w:pPr>
    </w:p>
    <w:p w:rsidR="00297554" w:rsidRDefault="00297554" w:rsidP="00297554">
      <w:pPr>
        <w:pStyle w:val="1"/>
        <w:shd w:val="clear" w:color="auto" w:fill="auto"/>
        <w:tabs>
          <w:tab w:val="left" w:pos="6429"/>
        </w:tabs>
        <w:ind w:left="1440"/>
      </w:pPr>
    </w:p>
    <w:tbl>
      <w:tblPr>
        <w:tblOverlap w:val="never"/>
        <w:tblW w:w="0" w:type="auto"/>
        <w:jc w:val="center"/>
        <w:tblLayout w:type="fixed"/>
        <w:tblCellMar>
          <w:left w:w="10" w:type="dxa"/>
          <w:right w:w="10" w:type="dxa"/>
        </w:tblCellMar>
        <w:tblLook w:val="0000"/>
      </w:tblPr>
      <w:tblGrid>
        <w:gridCol w:w="298"/>
        <w:gridCol w:w="240"/>
        <w:gridCol w:w="269"/>
        <w:gridCol w:w="235"/>
        <w:gridCol w:w="235"/>
        <w:gridCol w:w="235"/>
        <w:gridCol w:w="235"/>
        <w:gridCol w:w="240"/>
        <w:gridCol w:w="235"/>
        <w:gridCol w:w="235"/>
        <w:gridCol w:w="235"/>
        <w:gridCol w:w="235"/>
        <w:gridCol w:w="235"/>
        <w:gridCol w:w="240"/>
        <w:gridCol w:w="235"/>
        <w:gridCol w:w="235"/>
        <w:gridCol w:w="235"/>
        <w:gridCol w:w="235"/>
        <w:gridCol w:w="235"/>
        <w:gridCol w:w="240"/>
        <w:gridCol w:w="235"/>
        <w:gridCol w:w="235"/>
        <w:gridCol w:w="235"/>
        <w:gridCol w:w="235"/>
        <w:gridCol w:w="235"/>
        <w:gridCol w:w="240"/>
        <w:gridCol w:w="235"/>
        <w:gridCol w:w="235"/>
        <w:gridCol w:w="235"/>
        <w:gridCol w:w="235"/>
        <w:gridCol w:w="235"/>
        <w:gridCol w:w="240"/>
        <w:gridCol w:w="235"/>
        <w:gridCol w:w="235"/>
        <w:gridCol w:w="235"/>
        <w:gridCol w:w="235"/>
        <w:gridCol w:w="235"/>
        <w:gridCol w:w="240"/>
        <w:gridCol w:w="235"/>
        <w:gridCol w:w="235"/>
        <w:gridCol w:w="235"/>
        <w:gridCol w:w="235"/>
        <w:gridCol w:w="235"/>
        <w:gridCol w:w="240"/>
        <w:gridCol w:w="235"/>
        <w:gridCol w:w="235"/>
        <w:gridCol w:w="235"/>
        <w:gridCol w:w="235"/>
        <w:gridCol w:w="235"/>
        <w:gridCol w:w="240"/>
        <w:gridCol w:w="235"/>
        <w:gridCol w:w="235"/>
        <w:gridCol w:w="235"/>
        <w:gridCol w:w="235"/>
        <w:gridCol w:w="240"/>
        <w:gridCol w:w="403"/>
        <w:gridCol w:w="422"/>
        <w:gridCol w:w="427"/>
        <w:gridCol w:w="422"/>
        <w:gridCol w:w="427"/>
        <w:gridCol w:w="542"/>
      </w:tblGrid>
      <w:tr w:rsidR="00297554" w:rsidTr="00912B96">
        <w:trPr>
          <w:trHeight w:hRule="exact" w:val="725"/>
          <w:jc w:val="center"/>
        </w:trPr>
        <w:tc>
          <w:tcPr>
            <w:tcW w:w="13072" w:type="dxa"/>
            <w:gridSpan w:val="55"/>
            <w:tcBorders>
              <w:top w:val="single" w:sz="4" w:space="0" w:color="auto"/>
              <w:left w:val="single" w:sz="4" w:space="0" w:color="auto"/>
            </w:tcBorders>
            <w:shd w:val="clear" w:color="auto" w:fill="FFFFFF"/>
          </w:tcPr>
          <w:p w:rsidR="00297554" w:rsidRDefault="00297554" w:rsidP="00912B96">
            <w:pPr>
              <w:pStyle w:val="a5"/>
              <w:shd w:val="clear" w:color="auto" w:fill="auto"/>
              <w:jc w:val="center"/>
              <w:rPr>
                <w:sz w:val="20"/>
                <w:szCs w:val="20"/>
              </w:rPr>
            </w:pPr>
            <w:r>
              <w:rPr>
                <w:b/>
                <w:bCs/>
                <w:sz w:val="20"/>
                <w:szCs w:val="20"/>
              </w:rPr>
              <w:t>1. График учебного процесса</w:t>
            </w:r>
          </w:p>
        </w:tc>
        <w:tc>
          <w:tcPr>
            <w:tcW w:w="2643" w:type="dxa"/>
            <w:gridSpan w:val="6"/>
            <w:tcBorders>
              <w:top w:val="single" w:sz="4" w:space="0" w:color="auto"/>
              <w:left w:val="single" w:sz="4" w:space="0" w:color="auto"/>
              <w:right w:val="single" w:sz="4" w:space="0" w:color="auto"/>
            </w:tcBorders>
            <w:shd w:val="clear" w:color="auto" w:fill="FFFFFF"/>
            <w:vAlign w:val="bottom"/>
          </w:tcPr>
          <w:p w:rsidR="00297554" w:rsidRDefault="00297554" w:rsidP="00912B96">
            <w:pPr>
              <w:pStyle w:val="a5"/>
              <w:shd w:val="clear" w:color="auto" w:fill="auto"/>
              <w:jc w:val="center"/>
              <w:rPr>
                <w:sz w:val="20"/>
                <w:szCs w:val="20"/>
              </w:rPr>
            </w:pPr>
            <w:r>
              <w:rPr>
                <w:b/>
                <w:bCs/>
                <w:sz w:val="20"/>
                <w:szCs w:val="20"/>
              </w:rPr>
              <w:t>2. Сводные данные по бюджету времени в</w:t>
            </w:r>
          </w:p>
          <w:p w:rsidR="00297554" w:rsidRDefault="00297554" w:rsidP="00912B96">
            <w:pPr>
              <w:pStyle w:val="a5"/>
              <w:shd w:val="clear" w:color="auto" w:fill="auto"/>
              <w:jc w:val="center"/>
              <w:rPr>
                <w:sz w:val="20"/>
                <w:szCs w:val="20"/>
              </w:rPr>
            </w:pPr>
            <w:r>
              <w:rPr>
                <w:b/>
                <w:bCs/>
                <w:sz w:val="20"/>
                <w:szCs w:val="20"/>
              </w:rPr>
              <w:t>неделях</w:t>
            </w:r>
          </w:p>
        </w:tc>
      </w:tr>
      <w:tr w:rsidR="00297554" w:rsidTr="00912B96">
        <w:trPr>
          <w:trHeight w:hRule="exact" w:val="149"/>
          <w:jc w:val="center"/>
        </w:trPr>
        <w:tc>
          <w:tcPr>
            <w:tcW w:w="298" w:type="dxa"/>
            <w:vMerge w:val="restart"/>
            <w:tcBorders>
              <w:top w:val="single" w:sz="4" w:space="0" w:color="auto"/>
              <w:left w:val="single" w:sz="4" w:space="0" w:color="auto"/>
            </w:tcBorders>
            <w:shd w:val="clear" w:color="auto" w:fill="FFFFFF"/>
            <w:textDirection w:val="btLr"/>
          </w:tcPr>
          <w:p w:rsidR="00297554" w:rsidRDefault="00297554" w:rsidP="00912B96">
            <w:pPr>
              <w:pStyle w:val="a5"/>
              <w:shd w:val="clear" w:color="auto" w:fill="auto"/>
              <w:jc w:val="center"/>
              <w:rPr>
                <w:sz w:val="20"/>
                <w:szCs w:val="20"/>
              </w:rPr>
            </w:pPr>
            <w:r>
              <w:rPr>
                <w:b/>
                <w:bCs/>
                <w:sz w:val="20"/>
                <w:szCs w:val="20"/>
              </w:rPr>
              <w:t>Классы</w:t>
            </w:r>
          </w:p>
        </w:tc>
        <w:tc>
          <w:tcPr>
            <w:tcW w:w="744" w:type="dxa"/>
            <w:gridSpan w:val="3"/>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1"/>
                <w:szCs w:val="11"/>
              </w:rPr>
            </w:pPr>
            <w:r>
              <w:rPr>
                <w:b/>
                <w:bCs/>
                <w:sz w:val="11"/>
                <w:szCs w:val="11"/>
              </w:rPr>
              <w:t>Сентяб</w:t>
            </w:r>
          </w:p>
        </w:tc>
        <w:tc>
          <w:tcPr>
            <w:tcW w:w="470" w:type="dxa"/>
            <w:gridSpan w:val="2"/>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left"/>
              <w:rPr>
                <w:sz w:val="11"/>
                <w:szCs w:val="11"/>
              </w:rPr>
            </w:pPr>
            <w:r>
              <w:rPr>
                <w:b/>
                <w:bCs/>
                <w:sz w:val="11"/>
                <w:szCs w:val="11"/>
              </w:rPr>
              <w:t>рь</w:t>
            </w:r>
          </w:p>
        </w:tc>
        <w:tc>
          <w:tcPr>
            <w:tcW w:w="945" w:type="dxa"/>
            <w:gridSpan w:val="4"/>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1"/>
                <w:szCs w:val="11"/>
              </w:rPr>
            </w:pPr>
            <w:r>
              <w:rPr>
                <w:b/>
                <w:bCs/>
                <w:sz w:val="11"/>
                <w:szCs w:val="11"/>
              </w:rPr>
              <w:t>Октябрь</w:t>
            </w:r>
          </w:p>
        </w:tc>
        <w:tc>
          <w:tcPr>
            <w:tcW w:w="235" w:type="dxa"/>
            <w:vMerge w:val="restart"/>
            <w:tcBorders>
              <w:top w:val="single" w:sz="4" w:space="0" w:color="auto"/>
              <w:left w:val="single" w:sz="4" w:space="0" w:color="auto"/>
            </w:tcBorders>
            <w:shd w:val="clear" w:color="auto" w:fill="FFFFFF"/>
            <w:vAlign w:val="center"/>
          </w:tcPr>
          <w:p w:rsidR="00297554" w:rsidRDefault="00297554" w:rsidP="00912B96">
            <w:pPr>
              <w:pStyle w:val="a5"/>
              <w:shd w:val="clear" w:color="auto" w:fill="auto"/>
              <w:rPr>
                <w:sz w:val="14"/>
                <w:szCs w:val="14"/>
              </w:rPr>
            </w:pPr>
          </w:p>
        </w:tc>
        <w:tc>
          <w:tcPr>
            <w:tcW w:w="470" w:type="dxa"/>
            <w:gridSpan w:val="2"/>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1"/>
                <w:szCs w:val="11"/>
              </w:rPr>
            </w:pPr>
            <w:r>
              <w:rPr>
                <w:b/>
                <w:bCs/>
                <w:sz w:val="11"/>
                <w:szCs w:val="11"/>
              </w:rPr>
              <w:t>Ноябр</w:t>
            </w:r>
          </w:p>
        </w:tc>
        <w:tc>
          <w:tcPr>
            <w:tcW w:w="240"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left"/>
              <w:rPr>
                <w:sz w:val="11"/>
                <w:szCs w:val="11"/>
              </w:rPr>
            </w:pPr>
            <w:r>
              <w:rPr>
                <w:b/>
                <w:bCs/>
                <w:sz w:val="11"/>
                <w:szCs w:val="11"/>
              </w:rPr>
              <w:t>)Ь</w:t>
            </w:r>
          </w:p>
        </w:tc>
        <w:tc>
          <w:tcPr>
            <w:tcW w:w="705" w:type="dxa"/>
            <w:gridSpan w:val="3"/>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1"/>
                <w:szCs w:val="11"/>
              </w:rPr>
            </w:pPr>
            <w:r>
              <w:rPr>
                <w:b/>
                <w:bCs/>
                <w:sz w:val="11"/>
                <w:szCs w:val="11"/>
              </w:rPr>
              <w:t>Декаб</w:t>
            </w:r>
          </w:p>
        </w:tc>
        <w:tc>
          <w:tcPr>
            <w:tcW w:w="470" w:type="dxa"/>
            <w:gridSpan w:val="2"/>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left"/>
              <w:rPr>
                <w:sz w:val="11"/>
                <w:szCs w:val="11"/>
              </w:rPr>
            </w:pPr>
            <w:r>
              <w:rPr>
                <w:b/>
                <w:bCs/>
                <w:sz w:val="11"/>
                <w:szCs w:val="11"/>
              </w:rPr>
              <w:t>ь</w:t>
            </w:r>
          </w:p>
        </w:tc>
        <w:tc>
          <w:tcPr>
            <w:tcW w:w="240" w:type="dxa"/>
            <w:vMerge w:val="restart"/>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1"/>
                <w:szCs w:val="11"/>
              </w:rPr>
            </w:pPr>
          </w:p>
        </w:tc>
        <w:tc>
          <w:tcPr>
            <w:tcW w:w="705" w:type="dxa"/>
            <w:gridSpan w:val="3"/>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1"/>
                <w:szCs w:val="11"/>
              </w:rPr>
            </w:pPr>
            <w:r>
              <w:rPr>
                <w:b/>
                <w:bCs/>
                <w:sz w:val="11"/>
                <w:szCs w:val="11"/>
              </w:rPr>
              <w:t>Январь</w:t>
            </w:r>
          </w:p>
        </w:tc>
        <w:tc>
          <w:tcPr>
            <w:tcW w:w="470" w:type="dxa"/>
            <w:gridSpan w:val="2"/>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1"/>
                <w:szCs w:val="11"/>
              </w:rPr>
            </w:pPr>
            <w:r>
              <w:rPr>
                <w:b/>
                <w:bCs/>
                <w:sz w:val="11"/>
                <w:szCs w:val="11"/>
              </w:rPr>
              <w:t>Фев</w:t>
            </w:r>
          </w:p>
        </w:tc>
        <w:tc>
          <w:tcPr>
            <w:tcW w:w="475" w:type="dxa"/>
            <w:gridSpan w:val="2"/>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left"/>
              <w:rPr>
                <w:sz w:val="11"/>
                <w:szCs w:val="11"/>
              </w:rPr>
            </w:pPr>
            <w:r>
              <w:rPr>
                <w:b/>
                <w:bCs/>
                <w:sz w:val="11"/>
                <w:szCs w:val="11"/>
              </w:rPr>
              <w:t>раль</w:t>
            </w:r>
          </w:p>
        </w:tc>
        <w:tc>
          <w:tcPr>
            <w:tcW w:w="940" w:type="dxa"/>
            <w:gridSpan w:val="4"/>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1"/>
                <w:szCs w:val="11"/>
              </w:rPr>
            </w:pPr>
            <w:r>
              <w:rPr>
                <w:b/>
                <w:bCs/>
                <w:sz w:val="11"/>
                <w:szCs w:val="11"/>
              </w:rPr>
              <w:t>Март</w:t>
            </w:r>
          </w:p>
        </w:tc>
        <w:tc>
          <w:tcPr>
            <w:tcW w:w="240" w:type="dxa"/>
            <w:vMerge w:val="restart"/>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1"/>
                <w:szCs w:val="11"/>
              </w:rPr>
            </w:pPr>
          </w:p>
        </w:tc>
        <w:tc>
          <w:tcPr>
            <w:tcW w:w="940" w:type="dxa"/>
            <w:gridSpan w:val="4"/>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1"/>
                <w:szCs w:val="11"/>
              </w:rPr>
            </w:pPr>
            <w:r>
              <w:rPr>
                <w:b/>
                <w:bCs/>
                <w:sz w:val="11"/>
                <w:szCs w:val="11"/>
              </w:rPr>
              <w:t>Апрель</w:t>
            </w:r>
          </w:p>
        </w:tc>
        <w:tc>
          <w:tcPr>
            <w:tcW w:w="1180" w:type="dxa"/>
            <w:gridSpan w:val="5"/>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1"/>
                <w:szCs w:val="11"/>
              </w:rPr>
            </w:pPr>
            <w:r>
              <w:rPr>
                <w:b/>
                <w:bCs/>
                <w:sz w:val="11"/>
                <w:szCs w:val="11"/>
              </w:rPr>
              <w:t>Май</w:t>
            </w:r>
          </w:p>
        </w:tc>
        <w:tc>
          <w:tcPr>
            <w:tcW w:w="1180" w:type="dxa"/>
            <w:gridSpan w:val="5"/>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1"/>
                <w:szCs w:val="11"/>
              </w:rPr>
            </w:pPr>
            <w:r>
              <w:rPr>
                <w:b/>
                <w:bCs/>
                <w:sz w:val="11"/>
                <w:szCs w:val="11"/>
              </w:rPr>
              <w:t>Июнь</w:t>
            </w:r>
          </w:p>
        </w:tc>
        <w:tc>
          <w:tcPr>
            <w:tcW w:w="945" w:type="dxa"/>
            <w:gridSpan w:val="4"/>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1"/>
                <w:szCs w:val="11"/>
              </w:rPr>
            </w:pPr>
            <w:r>
              <w:rPr>
                <w:b/>
                <w:bCs/>
                <w:sz w:val="11"/>
                <w:szCs w:val="11"/>
              </w:rPr>
              <w:t>Июль</w:t>
            </w:r>
          </w:p>
        </w:tc>
        <w:tc>
          <w:tcPr>
            <w:tcW w:w="1180" w:type="dxa"/>
            <w:gridSpan w:val="5"/>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1"/>
                <w:szCs w:val="11"/>
              </w:rPr>
            </w:pPr>
            <w:r>
              <w:rPr>
                <w:b/>
                <w:bCs/>
                <w:sz w:val="11"/>
                <w:szCs w:val="11"/>
              </w:rPr>
              <w:t>Август</w:t>
            </w:r>
          </w:p>
        </w:tc>
        <w:tc>
          <w:tcPr>
            <w:tcW w:w="403" w:type="dxa"/>
            <w:vMerge w:val="restart"/>
            <w:tcBorders>
              <w:top w:val="single" w:sz="4" w:space="0" w:color="auto"/>
              <w:left w:val="single" w:sz="4" w:space="0" w:color="auto"/>
            </w:tcBorders>
            <w:shd w:val="clear" w:color="auto" w:fill="FFFFFF"/>
            <w:textDirection w:val="btLr"/>
            <w:vAlign w:val="bottom"/>
          </w:tcPr>
          <w:p w:rsidR="00297554" w:rsidRDefault="00297554" w:rsidP="00912B96">
            <w:pPr>
              <w:pStyle w:val="a5"/>
              <w:shd w:val="clear" w:color="auto" w:fill="auto"/>
              <w:jc w:val="center"/>
              <w:rPr>
                <w:sz w:val="16"/>
                <w:szCs w:val="16"/>
              </w:rPr>
            </w:pPr>
            <w:r>
              <w:rPr>
                <w:b/>
                <w:bCs/>
                <w:sz w:val="16"/>
                <w:szCs w:val="16"/>
              </w:rPr>
              <w:t>Аудиторные занятия</w:t>
            </w:r>
          </w:p>
        </w:tc>
        <w:tc>
          <w:tcPr>
            <w:tcW w:w="422" w:type="dxa"/>
            <w:vMerge w:val="restart"/>
            <w:tcBorders>
              <w:top w:val="single" w:sz="4" w:space="0" w:color="auto"/>
              <w:left w:val="single" w:sz="4" w:space="0" w:color="auto"/>
            </w:tcBorders>
            <w:shd w:val="clear" w:color="auto" w:fill="FFFFFF"/>
            <w:textDirection w:val="btLr"/>
            <w:vAlign w:val="bottom"/>
          </w:tcPr>
          <w:p w:rsidR="00297554" w:rsidRDefault="00297554" w:rsidP="00912B96">
            <w:pPr>
              <w:pStyle w:val="a5"/>
              <w:shd w:val="clear" w:color="auto" w:fill="auto"/>
              <w:jc w:val="center"/>
              <w:rPr>
                <w:sz w:val="16"/>
                <w:szCs w:val="16"/>
              </w:rPr>
            </w:pPr>
            <w:r>
              <w:rPr>
                <w:b/>
                <w:bCs/>
                <w:sz w:val="16"/>
                <w:szCs w:val="16"/>
              </w:rPr>
              <w:t>Промежуточная</w:t>
            </w:r>
          </w:p>
          <w:p w:rsidR="00297554" w:rsidRDefault="00297554" w:rsidP="00912B96">
            <w:pPr>
              <w:pStyle w:val="a5"/>
              <w:shd w:val="clear" w:color="auto" w:fill="auto"/>
              <w:jc w:val="center"/>
              <w:rPr>
                <w:sz w:val="16"/>
                <w:szCs w:val="16"/>
              </w:rPr>
            </w:pPr>
            <w:r>
              <w:rPr>
                <w:b/>
                <w:bCs/>
                <w:sz w:val="16"/>
                <w:szCs w:val="16"/>
              </w:rPr>
              <w:t>аттестация</w:t>
            </w:r>
          </w:p>
        </w:tc>
        <w:tc>
          <w:tcPr>
            <w:tcW w:w="427" w:type="dxa"/>
            <w:vMerge w:val="restart"/>
            <w:tcBorders>
              <w:top w:val="single" w:sz="4" w:space="0" w:color="auto"/>
              <w:left w:val="single" w:sz="4" w:space="0" w:color="auto"/>
            </w:tcBorders>
            <w:shd w:val="clear" w:color="auto" w:fill="FFFFFF"/>
            <w:textDirection w:val="btLr"/>
            <w:vAlign w:val="bottom"/>
          </w:tcPr>
          <w:p w:rsidR="00297554" w:rsidRDefault="00297554" w:rsidP="00912B96">
            <w:pPr>
              <w:pStyle w:val="a5"/>
              <w:shd w:val="clear" w:color="auto" w:fill="auto"/>
              <w:jc w:val="center"/>
              <w:rPr>
                <w:sz w:val="16"/>
                <w:szCs w:val="16"/>
              </w:rPr>
            </w:pPr>
            <w:r>
              <w:rPr>
                <w:b/>
                <w:bCs/>
                <w:sz w:val="16"/>
                <w:szCs w:val="16"/>
              </w:rPr>
              <w:t>Резерв учебного</w:t>
            </w:r>
          </w:p>
          <w:p w:rsidR="00297554" w:rsidRDefault="00297554" w:rsidP="00912B96">
            <w:pPr>
              <w:pStyle w:val="a5"/>
              <w:shd w:val="clear" w:color="auto" w:fill="auto"/>
              <w:jc w:val="center"/>
              <w:rPr>
                <w:sz w:val="16"/>
                <w:szCs w:val="16"/>
              </w:rPr>
            </w:pPr>
            <w:r>
              <w:rPr>
                <w:b/>
                <w:bCs/>
                <w:sz w:val="16"/>
                <w:szCs w:val="16"/>
              </w:rPr>
              <w:t>времени</w:t>
            </w:r>
          </w:p>
        </w:tc>
        <w:tc>
          <w:tcPr>
            <w:tcW w:w="422" w:type="dxa"/>
            <w:vMerge w:val="restart"/>
            <w:tcBorders>
              <w:top w:val="single" w:sz="4" w:space="0" w:color="auto"/>
              <w:left w:val="single" w:sz="4" w:space="0" w:color="auto"/>
            </w:tcBorders>
            <w:shd w:val="clear" w:color="auto" w:fill="FFFFFF"/>
            <w:textDirection w:val="btLr"/>
            <w:vAlign w:val="bottom"/>
          </w:tcPr>
          <w:p w:rsidR="00297554" w:rsidRDefault="00297554" w:rsidP="00912B96">
            <w:pPr>
              <w:pStyle w:val="a5"/>
              <w:shd w:val="clear" w:color="auto" w:fill="auto"/>
              <w:jc w:val="center"/>
              <w:rPr>
                <w:sz w:val="16"/>
                <w:szCs w:val="16"/>
              </w:rPr>
            </w:pPr>
            <w:r>
              <w:rPr>
                <w:b/>
                <w:bCs/>
                <w:sz w:val="16"/>
                <w:szCs w:val="16"/>
              </w:rPr>
              <w:t>Итоговая</w:t>
            </w:r>
          </w:p>
          <w:p w:rsidR="00297554" w:rsidRDefault="00297554" w:rsidP="00912B96">
            <w:pPr>
              <w:pStyle w:val="a5"/>
              <w:shd w:val="clear" w:color="auto" w:fill="auto"/>
              <w:jc w:val="center"/>
              <w:rPr>
                <w:sz w:val="16"/>
                <w:szCs w:val="16"/>
              </w:rPr>
            </w:pPr>
            <w:r>
              <w:rPr>
                <w:b/>
                <w:bCs/>
                <w:sz w:val="16"/>
                <w:szCs w:val="16"/>
              </w:rPr>
              <w:t>аттестация</w:t>
            </w:r>
          </w:p>
        </w:tc>
        <w:tc>
          <w:tcPr>
            <w:tcW w:w="427" w:type="dxa"/>
            <w:vMerge w:val="restart"/>
            <w:tcBorders>
              <w:top w:val="single" w:sz="4" w:space="0" w:color="auto"/>
              <w:left w:val="single" w:sz="4" w:space="0" w:color="auto"/>
            </w:tcBorders>
            <w:shd w:val="clear" w:color="auto" w:fill="FFFFFF"/>
            <w:textDirection w:val="btLr"/>
            <w:vAlign w:val="bottom"/>
          </w:tcPr>
          <w:p w:rsidR="00297554" w:rsidRDefault="00297554" w:rsidP="00912B96">
            <w:pPr>
              <w:pStyle w:val="a5"/>
              <w:shd w:val="clear" w:color="auto" w:fill="auto"/>
              <w:jc w:val="center"/>
              <w:rPr>
                <w:sz w:val="16"/>
                <w:szCs w:val="16"/>
              </w:rPr>
            </w:pPr>
            <w:r>
              <w:rPr>
                <w:b/>
                <w:bCs/>
                <w:sz w:val="16"/>
                <w:szCs w:val="16"/>
              </w:rPr>
              <w:t>Каникулы</w:t>
            </w:r>
          </w:p>
        </w:tc>
        <w:tc>
          <w:tcPr>
            <w:tcW w:w="542" w:type="dxa"/>
            <w:vMerge w:val="restart"/>
            <w:tcBorders>
              <w:top w:val="single" w:sz="4" w:space="0" w:color="auto"/>
              <w:left w:val="single" w:sz="4" w:space="0" w:color="auto"/>
              <w:right w:val="single" w:sz="4" w:space="0" w:color="auto"/>
            </w:tcBorders>
            <w:shd w:val="clear" w:color="auto" w:fill="FFFFFF"/>
            <w:textDirection w:val="btLr"/>
            <w:vAlign w:val="center"/>
          </w:tcPr>
          <w:p w:rsidR="00297554" w:rsidRDefault="00297554" w:rsidP="00912B96">
            <w:pPr>
              <w:pStyle w:val="a5"/>
              <w:shd w:val="clear" w:color="auto" w:fill="auto"/>
              <w:ind w:left="113" w:right="113"/>
              <w:jc w:val="center"/>
              <w:rPr>
                <w:sz w:val="16"/>
                <w:szCs w:val="16"/>
              </w:rPr>
            </w:pPr>
            <w:r>
              <w:rPr>
                <w:b/>
                <w:bCs/>
                <w:sz w:val="16"/>
                <w:szCs w:val="16"/>
              </w:rPr>
              <w:t>Всего</w:t>
            </w:r>
          </w:p>
        </w:tc>
      </w:tr>
      <w:tr w:rsidR="00CC77A2" w:rsidTr="00912B96">
        <w:trPr>
          <w:trHeight w:hRule="exact" w:val="1642"/>
          <w:jc w:val="center"/>
        </w:trPr>
        <w:tc>
          <w:tcPr>
            <w:tcW w:w="298" w:type="dxa"/>
            <w:vMerge/>
            <w:tcBorders>
              <w:left w:val="single" w:sz="4" w:space="0" w:color="auto"/>
            </w:tcBorders>
            <w:shd w:val="clear" w:color="auto" w:fill="FFFFFF"/>
            <w:textDirection w:val="btLr"/>
          </w:tcPr>
          <w:p w:rsidR="00297554" w:rsidRDefault="00297554" w:rsidP="00912B96"/>
        </w:tc>
        <w:tc>
          <w:tcPr>
            <w:tcW w:w="240"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r w:rsidRPr="00595CE1">
              <w:rPr>
                <w:sz w:val="16"/>
                <w:szCs w:val="16"/>
              </w:rPr>
              <w:t>1-3</w:t>
            </w:r>
          </w:p>
        </w:tc>
        <w:tc>
          <w:tcPr>
            <w:tcW w:w="269"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r w:rsidRPr="00595CE1">
              <w:rPr>
                <w:sz w:val="16"/>
                <w:szCs w:val="16"/>
              </w:rPr>
              <w:t>4-10</w:t>
            </w: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r w:rsidRPr="00595CE1">
              <w:rPr>
                <w:sz w:val="16"/>
                <w:szCs w:val="16"/>
              </w:rPr>
              <w:t>11-17</w:t>
            </w: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r>
              <w:rPr>
                <w:sz w:val="16"/>
                <w:szCs w:val="16"/>
              </w:rPr>
              <w:t>18-24</w:t>
            </w: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r>
              <w:rPr>
                <w:sz w:val="16"/>
                <w:szCs w:val="16"/>
              </w:rPr>
              <w:t>25.09-01.10</w:t>
            </w: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40"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left"/>
              <w:rPr>
                <w:sz w:val="16"/>
                <w:szCs w:val="16"/>
              </w:rPr>
            </w:pPr>
          </w:p>
        </w:tc>
        <w:tc>
          <w:tcPr>
            <w:tcW w:w="235" w:type="dxa"/>
            <w:vMerge/>
            <w:tcBorders>
              <w:left w:val="single" w:sz="4" w:space="0" w:color="auto"/>
            </w:tcBorders>
            <w:shd w:val="clear" w:color="auto" w:fill="FFFFFF"/>
            <w:textDirection w:val="btLr"/>
            <w:vAlign w:val="center"/>
          </w:tcPr>
          <w:p w:rsidR="00297554" w:rsidRPr="00595CE1" w:rsidRDefault="00297554" w:rsidP="00912B96">
            <w:pPr>
              <w:ind w:left="113" w:right="113"/>
              <w:rPr>
                <w:rFonts w:ascii="Times New Roman" w:hAnsi="Times New Roman" w:cs="Times New Roman"/>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40"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right"/>
              <w:rPr>
                <w:sz w:val="16"/>
                <w:szCs w:val="16"/>
              </w:rPr>
            </w:pPr>
          </w:p>
        </w:tc>
        <w:tc>
          <w:tcPr>
            <w:tcW w:w="240" w:type="dxa"/>
            <w:vMerge/>
            <w:tcBorders>
              <w:left w:val="single" w:sz="4" w:space="0" w:color="auto"/>
            </w:tcBorders>
            <w:shd w:val="clear" w:color="auto" w:fill="FFFFFF"/>
            <w:textDirection w:val="btLr"/>
            <w:vAlign w:val="center"/>
          </w:tcPr>
          <w:p w:rsidR="00297554" w:rsidRPr="00595CE1" w:rsidRDefault="00297554" w:rsidP="00912B96">
            <w:pPr>
              <w:ind w:left="113" w:right="113"/>
              <w:rPr>
                <w:rFonts w:ascii="Times New Roman" w:hAnsi="Times New Roman" w:cs="Times New Roman"/>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tcPr>
          <w:p w:rsidR="00297554" w:rsidRPr="00595CE1" w:rsidRDefault="00297554" w:rsidP="00912B96">
            <w:pPr>
              <w:ind w:left="113" w:right="113"/>
              <w:rPr>
                <w:rFonts w:ascii="Times New Roman" w:hAnsi="Times New Roman" w:cs="Times New Roman"/>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left"/>
              <w:rPr>
                <w:sz w:val="16"/>
                <w:szCs w:val="16"/>
              </w:rPr>
            </w:pPr>
          </w:p>
        </w:tc>
        <w:tc>
          <w:tcPr>
            <w:tcW w:w="235" w:type="dxa"/>
            <w:tcBorders>
              <w:top w:val="single" w:sz="4" w:space="0" w:color="auto"/>
              <w:left w:val="single" w:sz="4" w:space="0" w:color="auto"/>
            </w:tcBorders>
            <w:shd w:val="clear" w:color="auto" w:fill="FFFFFF"/>
            <w:textDirection w:val="btLr"/>
          </w:tcPr>
          <w:p w:rsidR="00297554" w:rsidRPr="00595CE1" w:rsidRDefault="00297554" w:rsidP="00912B96">
            <w:pPr>
              <w:pStyle w:val="a5"/>
              <w:shd w:val="clear" w:color="auto" w:fill="auto"/>
              <w:ind w:left="113" w:right="113"/>
              <w:jc w:val="left"/>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40"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tcPr>
          <w:p w:rsidR="00297554" w:rsidRPr="00595CE1" w:rsidRDefault="00297554" w:rsidP="00912B96">
            <w:pPr>
              <w:ind w:left="113" w:right="113"/>
              <w:rPr>
                <w:rFonts w:ascii="Times New Roman" w:hAnsi="Times New Roman" w:cs="Times New Roman"/>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left"/>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40" w:type="dxa"/>
            <w:vMerge/>
            <w:tcBorders>
              <w:left w:val="single" w:sz="4" w:space="0" w:color="auto"/>
            </w:tcBorders>
            <w:shd w:val="clear" w:color="auto" w:fill="FFFFFF"/>
            <w:textDirection w:val="btLr"/>
            <w:vAlign w:val="center"/>
          </w:tcPr>
          <w:p w:rsidR="00297554" w:rsidRPr="00595CE1" w:rsidRDefault="00297554" w:rsidP="00912B96">
            <w:pPr>
              <w:ind w:left="113" w:right="113"/>
              <w:rPr>
                <w:rFonts w:ascii="Times New Roman" w:hAnsi="Times New Roman" w:cs="Times New Roman"/>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left"/>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left"/>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40"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left"/>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tcPr>
          <w:p w:rsidR="00297554" w:rsidRPr="00595CE1" w:rsidRDefault="00297554" w:rsidP="00912B96">
            <w:pPr>
              <w:ind w:left="113" w:right="113"/>
              <w:rPr>
                <w:rFonts w:ascii="Times New Roman" w:hAnsi="Times New Roman" w:cs="Times New Roman"/>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40"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left"/>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left"/>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40"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left"/>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35"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center"/>
              <w:rPr>
                <w:sz w:val="16"/>
                <w:szCs w:val="16"/>
              </w:rPr>
            </w:pPr>
          </w:p>
        </w:tc>
        <w:tc>
          <w:tcPr>
            <w:tcW w:w="240" w:type="dxa"/>
            <w:tcBorders>
              <w:top w:val="single" w:sz="4" w:space="0" w:color="auto"/>
              <w:left w:val="single" w:sz="4" w:space="0" w:color="auto"/>
            </w:tcBorders>
            <w:shd w:val="clear" w:color="auto" w:fill="FFFFFF"/>
            <w:textDirection w:val="btLr"/>
            <w:vAlign w:val="center"/>
          </w:tcPr>
          <w:p w:rsidR="00297554" w:rsidRPr="00595CE1" w:rsidRDefault="00297554" w:rsidP="00912B96">
            <w:pPr>
              <w:pStyle w:val="a5"/>
              <w:shd w:val="clear" w:color="auto" w:fill="auto"/>
              <w:ind w:left="113" w:right="113"/>
              <w:jc w:val="left"/>
              <w:rPr>
                <w:sz w:val="16"/>
                <w:szCs w:val="16"/>
              </w:rPr>
            </w:pPr>
          </w:p>
        </w:tc>
        <w:tc>
          <w:tcPr>
            <w:tcW w:w="403" w:type="dxa"/>
            <w:vMerge/>
            <w:tcBorders>
              <w:left w:val="single" w:sz="4" w:space="0" w:color="auto"/>
            </w:tcBorders>
            <w:shd w:val="clear" w:color="auto" w:fill="FFFFFF"/>
            <w:textDirection w:val="btLr"/>
            <w:vAlign w:val="bottom"/>
          </w:tcPr>
          <w:p w:rsidR="00297554" w:rsidRDefault="00297554" w:rsidP="00912B96"/>
        </w:tc>
        <w:tc>
          <w:tcPr>
            <w:tcW w:w="422" w:type="dxa"/>
            <w:vMerge/>
            <w:tcBorders>
              <w:left w:val="single" w:sz="4" w:space="0" w:color="auto"/>
            </w:tcBorders>
            <w:shd w:val="clear" w:color="auto" w:fill="FFFFFF"/>
            <w:textDirection w:val="btLr"/>
            <w:vAlign w:val="bottom"/>
          </w:tcPr>
          <w:p w:rsidR="00297554" w:rsidRDefault="00297554" w:rsidP="00912B96"/>
        </w:tc>
        <w:tc>
          <w:tcPr>
            <w:tcW w:w="427" w:type="dxa"/>
            <w:vMerge/>
            <w:tcBorders>
              <w:left w:val="single" w:sz="4" w:space="0" w:color="auto"/>
            </w:tcBorders>
            <w:shd w:val="clear" w:color="auto" w:fill="FFFFFF"/>
            <w:textDirection w:val="btLr"/>
            <w:vAlign w:val="bottom"/>
          </w:tcPr>
          <w:p w:rsidR="00297554" w:rsidRDefault="00297554" w:rsidP="00912B96"/>
        </w:tc>
        <w:tc>
          <w:tcPr>
            <w:tcW w:w="422" w:type="dxa"/>
            <w:vMerge/>
            <w:tcBorders>
              <w:left w:val="single" w:sz="4" w:space="0" w:color="auto"/>
            </w:tcBorders>
            <w:shd w:val="clear" w:color="auto" w:fill="FFFFFF"/>
            <w:textDirection w:val="btLr"/>
            <w:vAlign w:val="bottom"/>
          </w:tcPr>
          <w:p w:rsidR="00297554" w:rsidRDefault="00297554" w:rsidP="00912B96"/>
        </w:tc>
        <w:tc>
          <w:tcPr>
            <w:tcW w:w="427" w:type="dxa"/>
            <w:vMerge/>
            <w:tcBorders>
              <w:left w:val="single" w:sz="4" w:space="0" w:color="auto"/>
            </w:tcBorders>
            <w:shd w:val="clear" w:color="auto" w:fill="FFFFFF"/>
            <w:textDirection w:val="btLr"/>
            <w:vAlign w:val="bottom"/>
          </w:tcPr>
          <w:p w:rsidR="00297554" w:rsidRDefault="00297554" w:rsidP="00912B96"/>
        </w:tc>
        <w:tc>
          <w:tcPr>
            <w:tcW w:w="542" w:type="dxa"/>
            <w:vMerge/>
            <w:tcBorders>
              <w:left w:val="single" w:sz="4" w:space="0" w:color="auto"/>
              <w:right w:val="single" w:sz="4" w:space="0" w:color="auto"/>
            </w:tcBorders>
            <w:shd w:val="clear" w:color="auto" w:fill="FFFFFF"/>
            <w:textDirection w:val="btLr"/>
            <w:vAlign w:val="center"/>
          </w:tcPr>
          <w:p w:rsidR="00297554" w:rsidRDefault="00297554" w:rsidP="00912B96">
            <w:pPr>
              <w:ind w:left="113" w:right="113"/>
            </w:pPr>
          </w:p>
        </w:tc>
      </w:tr>
      <w:tr w:rsidR="00CC77A2" w:rsidTr="00912B96">
        <w:trPr>
          <w:trHeight w:hRule="exact" w:val="202"/>
          <w:jc w:val="center"/>
        </w:trPr>
        <w:tc>
          <w:tcPr>
            <w:tcW w:w="298"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69"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pStyle w:val="a5"/>
              <w:shd w:val="clear" w:color="auto" w:fill="auto"/>
              <w:jc w:val="right"/>
              <w:rPr>
                <w:sz w:val="14"/>
                <w:szCs w:val="14"/>
              </w:rPr>
            </w:pPr>
            <w:r>
              <w:rPr>
                <w:sz w:val="14"/>
                <w:szCs w:val="14"/>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pStyle w:val="a5"/>
              <w:shd w:val="clear" w:color="auto" w:fill="auto"/>
              <w:jc w:val="right"/>
              <w:rPr>
                <w:sz w:val="14"/>
                <w:szCs w:val="14"/>
              </w:rPr>
            </w:pPr>
            <w:r>
              <w:rPr>
                <w:sz w:val="14"/>
                <w:szCs w:val="14"/>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р</w:t>
            </w: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jc w:val="center"/>
              <w:rPr>
                <w:sz w:val="10"/>
                <w:szCs w:val="10"/>
              </w:rPr>
            </w:pPr>
          </w:p>
        </w:tc>
        <w:tc>
          <w:tcPr>
            <w:tcW w:w="403"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32</w:t>
            </w:r>
          </w:p>
        </w:tc>
        <w:tc>
          <w:tcPr>
            <w:tcW w:w="422"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2"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18</w:t>
            </w:r>
          </w:p>
        </w:tc>
        <w:tc>
          <w:tcPr>
            <w:tcW w:w="542" w:type="dxa"/>
            <w:tcBorders>
              <w:top w:val="single" w:sz="4" w:space="0" w:color="auto"/>
              <w:left w:val="single" w:sz="4" w:space="0" w:color="auto"/>
              <w:righ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52</w:t>
            </w:r>
          </w:p>
        </w:tc>
      </w:tr>
      <w:tr w:rsidR="00CC77A2" w:rsidTr="00912B96">
        <w:trPr>
          <w:trHeight w:hRule="exact" w:val="197"/>
          <w:jc w:val="center"/>
        </w:trPr>
        <w:tc>
          <w:tcPr>
            <w:tcW w:w="298"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2</w:t>
            </w: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69"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pStyle w:val="a5"/>
              <w:shd w:val="clear" w:color="auto" w:fill="auto"/>
              <w:jc w:val="right"/>
              <w:rPr>
                <w:sz w:val="14"/>
                <w:szCs w:val="14"/>
              </w:rPr>
            </w:pPr>
            <w:r>
              <w:rPr>
                <w:sz w:val="14"/>
                <w:szCs w:val="14"/>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р</w:t>
            </w: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jc w:val="center"/>
              <w:rPr>
                <w:sz w:val="10"/>
                <w:szCs w:val="10"/>
              </w:rPr>
            </w:pPr>
          </w:p>
        </w:tc>
        <w:tc>
          <w:tcPr>
            <w:tcW w:w="403"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33</w:t>
            </w:r>
          </w:p>
        </w:tc>
        <w:tc>
          <w:tcPr>
            <w:tcW w:w="422"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2"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427"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17</w:t>
            </w:r>
          </w:p>
        </w:tc>
        <w:tc>
          <w:tcPr>
            <w:tcW w:w="542" w:type="dxa"/>
            <w:tcBorders>
              <w:top w:val="single" w:sz="4" w:space="0" w:color="auto"/>
              <w:left w:val="single" w:sz="4" w:space="0" w:color="auto"/>
              <w:righ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52</w:t>
            </w:r>
          </w:p>
        </w:tc>
      </w:tr>
      <w:tr w:rsidR="00CC77A2" w:rsidTr="00912B96">
        <w:trPr>
          <w:trHeight w:hRule="exact" w:val="192"/>
          <w:jc w:val="center"/>
        </w:trPr>
        <w:tc>
          <w:tcPr>
            <w:tcW w:w="298"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3</w:t>
            </w: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69"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р</w:t>
            </w: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jc w:val="center"/>
              <w:rPr>
                <w:sz w:val="10"/>
                <w:szCs w:val="10"/>
              </w:rPr>
            </w:pPr>
          </w:p>
        </w:tc>
        <w:tc>
          <w:tcPr>
            <w:tcW w:w="403"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33</w:t>
            </w:r>
          </w:p>
        </w:tc>
        <w:tc>
          <w:tcPr>
            <w:tcW w:w="422"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2"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17</w:t>
            </w:r>
          </w:p>
        </w:tc>
        <w:tc>
          <w:tcPr>
            <w:tcW w:w="542" w:type="dxa"/>
            <w:tcBorders>
              <w:top w:val="single" w:sz="4" w:space="0" w:color="auto"/>
              <w:left w:val="single" w:sz="4" w:space="0" w:color="auto"/>
              <w:righ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52</w:t>
            </w:r>
          </w:p>
        </w:tc>
      </w:tr>
      <w:tr w:rsidR="00CC77A2" w:rsidTr="00912B96">
        <w:trPr>
          <w:trHeight w:hRule="exact" w:val="197"/>
          <w:jc w:val="center"/>
        </w:trPr>
        <w:tc>
          <w:tcPr>
            <w:tcW w:w="298"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4</w:t>
            </w: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69"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р</w:t>
            </w: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jc w:val="center"/>
              <w:rPr>
                <w:sz w:val="10"/>
                <w:szCs w:val="10"/>
              </w:rPr>
            </w:pPr>
          </w:p>
        </w:tc>
        <w:tc>
          <w:tcPr>
            <w:tcW w:w="403"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33</w:t>
            </w:r>
          </w:p>
        </w:tc>
        <w:tc>
          <w:tcPr>
            <w:tcW w:w="422"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2"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17</w:t>
            </w:r>
          </w:p>
        </w:tc>
        <w:tc>
          <w:tcPr>
            <w:tcW w:w="542" w:type="dxa"/>
            <w:tcBorders>
              <w:top w:val="single" w:sz="4" w:space="0" w:color="auto"/>
              <w:left w:val="single" w:sz="4" w:space="0" w:color="auto"/>
              <w:righ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52</w:t>
            </w:r>
          </w:p>
        </w:tc>
      </w:tr>
      <w:tr w:rsidR="00CC77A2" w:rsidTr="00912B96">
        <w:trPr>
          <w:trHeight w:hRule="exact" w:val="197"/>
          <w:jc w:val="center"/>
        </w:trPr>
        <w:tc>
          <w:tcPr>
            <w:tcW w:w="298"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5</w:t>
            </w: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69"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р</w:t>
            </w: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jc w:val="center"/>
              <w:rPr>
                <w:sz w:val="10"/>
                <w:szCs w:val="10"/>
              </w:rPr>
            </w:pPr>
          </w:p>
        </w:tc>
        <w:tc>
          <w:tcPr>
            <w:tcW w:w="403"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33</w:t>
            </w:r>
          </w:p>
        </w:tc>
        <w:tc>
          <w:tcPr>
            <w:tcW w:w="422"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2"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17</w:t>
            </w:r>
          </w:p>
        </w:tc>
        <w:tc>
          <w:tcPr>
            <w:tcW w:w="542" w:type="dxa"/>
            <w:tcBorders>
              <w:top w:val="single" w:sz="4" w:space="0" w:color="auto"/>
              <w:left w:val="single" w:sz="4" w:space="0" w:color="auto"/>
              <w:righ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52</w:t>
            </w:r>
          </w:p>
        </w:tc>
      </w:tr>
      <w:tr w:rsidR="00CC77A2" w:rsidTr="00912B96">
        <w:trPr>
          <w:trHeight w:hRule="exact" w:val="197"/>
          <w:jc w:val="center"/>
        </w:trPr>
        <w:tc>
          <w:tcPr>
            <w:tcW w:w="298"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6</w:t>
            </w: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69"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р</w:t>
            </w: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jc w:val="center"/>
              <w:rPr>
                <w:sz w:val="10"/>
                <w:szCs w:val="10"/>
              </w:rPr>
            </w:pPr>
          </w:p>
        </w:tc>
        <w:tc>
          <w:tcPr>
            <w:tcW w:w="403"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33</w:t>
            </w:r>
          </w:p>
        </w:tc>
        <w:tc>
          <w:tcPr>
            <w:tcW w:w="422"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2"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427"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17</w:t>
            </w:r>
          </w:p>
        </w:tc>
        <w:tc>
          <w:tcPr>
            <w:tcW w:w="542" w:type="dxa"/>
            <w:tcBorders>
              <w:top w:val="single" w:sz="4" w:space="0" w:color="auto"/>
              <w:left w:val="single" w:sz="4" w:space="0" w:color="auto"/>
              <w:righ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52</w:t>
            </w:r>
          </w:p>
        </w:tc>
      </w:tr>
      <w:tr w:rsidR="00CC77A2" w:rsidTr="00912B96">
        <w:trPr>
          <w:trHeight w:hRule="exact" w:val="192"/>
          <w:jc w:val="center"/>
        </w:trPr>
        <w:tc>
          <w:tcPr>
            <w:tcW w:w="298"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7</w:t>
            </w: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69"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р</w:t>
            </w: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э</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jc w:val="center"/>
              <w:rPr>
                <w:sz w:val="10"/>
                <w:szCs w:val="10"/>
              </w:rPr>
            </w:pPr>
          </w:p>
        </w:tc>
        <w:tc>
          <w:tcPr>
            <w:tcW w:w="403"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33</w:t>
            </w:r>
          </w:p>
        </w:tc>
        <w:tc>
          <w:tcPr>
            <w:tcW w:w="422"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2"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17</w:t>
            </w:r>
          </w:p>
        </w:tc>
        <w:tc>
          <w:tcPr>
            <w:tcW w:w="542" w:type="dxa"/>
            <w:tcBorders>
              <w:top w:val="single" w:sz="4" w:space="0" w:color="auto"/>
              <w:left w:val="single" w:sz="4" w:space="0" w:color="auto"/>
              <w:righ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52</w:t>
            </w:r>
          </w:p>
        </w:tc>
      </w:tr>
      <w:tr w:rsidR="00CC77A2" w:rsidTr="00912B96">
        <w:trPr>
          <w:trHeight w:hRule="exact" w:val="206"/>
          <w:jc w:val="center"/>
        </w:trPr>
        <w:tc>
          <w:tcPr>
            <w:tcW w:w="298"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8</w:t>
            </w: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69"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4"/>
                <w:szCs w:val="14"/>
              </w:rPr>
            </w:pPr>
            <w:r>
              <w:rPr>
                <w:sz w:val="14"/>
                <w:szCs w:val="14"/>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right"/>
              <w:rPr>
                <w:sz w:val="14"/>
                <w:szCs w:val="14"/>
              </w:rPr>
            </w:pPr>
            <w:r>
              <w:rPr>
                <w:sz w:val="14"/>
                <w:szCs w:val="14"/>
              </w:rPr>
              <w:t>р</w:t>
            </w: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right"/>
              <w:rPr>
                <w:sz w:val="10"/>
                <w:szCs w:val="10"/>
              </w:rPr>
            </w:pPr>
            <w:r>
              <w:rPr>
                <w:b/>
                <w:bCs/>
                <w:sz w:val="10"/>
                <w:szCs w:val="10"/>
              </w:rPr>
              <w:t>Ш</w:t>
            </w: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0"/>
                <w:szCs w:val="10"/>
              </w:rPr>
            </w:pPr>
            <w:r>
              <w:rPr>
                <w:b/>
                <w:bCs/>
                <w:sz w:val="10"/>
                <w:szCs w:val="10"/>
              </w:rPr>
              <w:t>Ш</w:t>
            </w:r>
          </w:p>
        </w:tc>
        <w:tc>
          <w:tcPr>
            <w:tcW w:w="235"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0"/>
                <w:szCs w:val="10"/>
              </w:rPr>
            </w:pPr>
            <w:r>
              <w:rPr>
                <w:b/>
                <w:bCs/>
                <w:sz w:val="10"/>
                <w:szCs w:val="10"/>
              </w:rPr>
              <w:t>Ш</w:t>
            </w: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35" w:type="dxa"/>
            <w:tcBorders>
              <w:top w:val="single" w:sz="4" w:space="0" w:color="auto"/>
              <w:left w:val="single" w:sz="4" w:space="0" w:color="auto"/>
            </w:tcBorders>
            <w:shd w:val="clear" w:color="auto" w:fill="FFFFFF"/>
          </w:tcPr>
          <w:p w:rsidR="00297554" w:rsidRDefault="00297554" w:rsidP="00912B96">
            <w:pPr>
              <w:rPr>
                <w:sz w:val="10"/>
                <w:szCs w:val="10"/>
              </w:rPr>
            </w:pPr>
          </w:p>
        </w:tc>
        <w:tc>
          <w:tcPr>
            <w:tcW w:w="240" w:type="dxa"/>
            <w:tcBorders>
              <w:top w:val="single" w:sz="4" w:space="0" w:color="auto"/>
              <w:left w:val="single" w:sz="4" w:space="0" w:color="auto"/>
            </w:tcBorders>
            <w:shd w:val="clear" w:color="auto" w:fill="FFFFFF"/>
            <w:vAlign w:val="center"/>
          </w:tcPr>
          <w:p w:rsidR="00297554" w:rsidRDefault="00297554" w:rsidP="00912B96">
            <w:pPr>
              <w:jc w:val="center"/>
              <w:rPr>
                <w:sz w:val="10"/>
                <w:szCs w:val="10"/>
              </w:rPr>
            </w:pPr>
          </w:p>
        </w:tc>
        <w:tc>
          <w:tcPr>
            <w:tcW w:w="403"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33</w:t>
            </w:r>
          </w:p>
        </w:tc>
        <w:tc>
          <w:tcPr>
            <w:tcW w:w="422"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w:t>
            </w:r>
          </w:p>
        </w:tc>
        <w:tc>
          <w:tcPr>
            <w:tcW w:w="427"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1</w:t>
            </w:r>
          </w:p>
        </w:tc>
        <w:tc>
          <w:tcPr>
            <w:tcW w:w="422" w:type="dxa"/>
            <w:tcBorders>
              <w:top w:val="single" w:sz="4" w:space="0" w:color="auto"/>
              <w:left w:val="single" w:sz="4" w:space="0" w:color="auto"/>
            </w:tcBorders>
            <w:shd w:val="clear" w:color="auto" w:fill="FFFFFF"/>
            <w:vAlign w:val="bottom"/>
          </w:tcPr>
          <w:p w:rsidR="00297554" w:rsidRDefault="00297554" w:rsidP="00912B96">
            <w:pPr>
              <w:pStyle w:val="a5"/>
              <w:shd w:val="clear" w:color="auto" w:fill="auto"/>
              <w:jc w:val="center"/>
              <w:rPr>
                <w:sz w:val="16"/>
                <w:szCs w:val="16"/>
              </w:rPr>
            </w:pPr>
            <w:r>
              <w:rPr>
                <w:b/>
                <w:bCs/>
                <w:sz w:val="16"/>
                <w:szCs w:val="16"/>
              </w:rPr>
              <w:t>2</w:t>
            </w:r>
          </w:p>
        </w:tc>
        <w:tc>
          <w:tcPr>
            <w:tcW w:w="427" w:type="dxa"/>
            <w:tcBorders>
              <w:top w:val="single" w:sz="4" w:space="0" w:color="auto"/>
              <w:lef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4</w:t>
            </w:r>
          </w:p>
        </w:tc>
        <w:tc>
          <w:tcPr>
            <w:tcW w:w="542" w:type="dxa"/>
            <w:tcBorders>
              <w:top w:val="single" w:sz="4" w:space="0" w:color="auto"/>
              <w:left w:val="single" w:sz="4" w:space="0" w:color="auto"/>
              <w:right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40</w:t>
            </w:r>
          </w:p>
        </w:tc>
      </w:tr>
      <w:tr w:rsidR="00297554" w:rsidTr="00912B96">
        <w:trPr>
          <w:trHeight w:hRule="exact" w:val="235"/>
          <w:jc w:val="center"/>
        </w:trPr>
        <w:tc>
          <w:tcPr>
            <w:tcW w:w="12832" w:type="dxa"/>
            <w:gridSpan w:val="54"/>
            <w:tcBorders>
              <w:top w:val="single" w:sz="4" w:space="0" w:color="auto"/>
            </w:tcBorders>
            <w:shd w:val="clear" w:color="auto" w:fill="FFFFFF"/>
          </w:tcPr>
          <w:p w:rsidR="00297554" w:rsidRDefault="00297554" w:rsidP="00912B96">
            <w:pPr>
              <w:pStyle w:val="a5"/>
              <w:shd w:val="clear" w:color="auto" w:fill="auto"/>
              <w:jc w:val="right"/>
              <w:rPr>
                <w:sz w:val="10"/>
                <w:szCs w:val="10"/>
              </w:rPr>
            </w:pPr>
            <w:r>
              <w:rPr>
                <w:b/>
                <w:bCs/>
                <w:sz w:val="10"/>
                <w:szCs w:val="10"/>
              </w:rPr>
              <w:t>ИТОГО</w:t>
            </w:r>
          </w:p>
        </w:tc>
        <w:tc>
          <w:tcPr>
            <w:tcW w:w="643" w:type="dxa"/>
            <w:gridSpan w:val="2"/>
            <w:tcBorders>
              <w:top w:val="single" w:sz="4" w:space="0" w:color="auto"/>
              <w:bottom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 263</w:t>
            </w:r>
          </w:p>
        </w:tc>
        <w:tc>
          <w:tcPr>
            <w:tcW w:w="422" w:type="dxa"/>
            <w:tcBorders>
              <w:top w:val="single" w:sz="4" w:space="0" w:color="auto"/>
              <w:left w:val="single" w:sz="4" w:space="0" w:color="auto"/>
              <w:bottom w:val="single" w:sz="4" w:space="0" w:color="auto"/>
            </w:tcBorders>
            <w:shd w:val="clear" w:color="auto" w:fill="FFFFFF"/>
          </w:tcPr>
          <w:p w:rsidR="00297554" w:rsidRDefault="00297554" w:rsidP="00912B96">
            <w:pPr>
              <w:pStyle w:val="a5"/>
              <w:shd w:val="clear" w:color="auto" w:fill="auto"/>
              <w:jc w:val="center"/>
              <w:rPr>
                <w:sz w:val="16"/>
                <w:szCs w:val="16"/>
              </w:rPr>
            </w:pPr>
            <w:r>
              <w:rPr>
                <w:b/>
                <w:bCs/>
                <w:sz w:val="16"/>
                <w:szCs w:val="16"/>
              </w:rPr>
              <w:t>7</w:t>
            </w:r>
          </w:p>
        </w:tc>
        <w:tc>
          <w:tcPr>
            <w:tcW w:w="427" w:type="dxa"/>
            <w:tcBorders>
              <w:top w:val="single" w:sz="4" w:space="0" w:color="auto"/>
              <w:left w:val="single" w:sz="4" w:space="0" w:color="auto"/>
              <w:bottom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8</w:t>
            </w:r>
          </w:p>
        </w:tc>
        <w:tc>
          <w:tcPr>
            <w:tcW w:w="422" w:type="dxa"/>
            <w:tcBorders>
              <w:top w:val="single" w:sz="4" w:space="0" w:color="auto"/>
              <w:left w:val="single" w:sz="4" w:space="0" w:color="auto"/>
              <w:bottom w:val="single" w:sz="4" w:space="0" w:color="auto"/>
            </w:tcBorders>
            <w:shd w:val="clear" w:color="auto" w:fill="FFFFFF"/>
            <w:vAlign w:val="center"/>
          </w:tcPr>
          <w:p w:rsidR="00297554" w:rsidRDefault="00297554" w:rsidP="00912B96">
            <w:pPr>
              <w:pStyle w:val="a5"/>
              <w:shd w:val="clear" w:color="auto" w:fill="auto"/>
              <w:jc w:val="center"/>
              <w:rPr>
                <w:sz w:val="16"/>
                <w:szCs w:val="16"/>
              </w:rPr>
            </w:pPr>
            <w:r>
              <w:rPr>
                <w:b/>
                <w:bCs/>
                <w:sz w:val="16"/>
                <w:szCs w:val="16"/>
              </w:rPr>
              <w:t>2</w:t>
            </w:r>
          </w:p>
        </w:tc>
        <w:tc>
          <w:tcPr>
            <w:tcW w:w="427" w:type="dxa"/>
            <w:tcBorders>
              <w:top w:val="single" w:sz="4" w:space="0" w:color="auto"/>
              <w:left w:val="single" w:sz="4" w:space="0" w:color="auto"/>
              <w:bottom w:val="single" w:sz="4" w:space="0" w:color="auto"/>
            </w:tcBorders>
            <w:shd w:val="clear" w:color="auto" w:fill="FFFFFF"/>
          </w:tcPr>
          <w:p w:rsidR="00297554" w:rsidRDefault="00297554" w:rsidP="00912B96">
            <w:pPr>
              <w:pStyle w:val="a5"/>
              <w:shd w:val="clear" w:color="auto" w:fill="auto"/>
              <w:jc w:val="center"/>
              <w:rPr>
                <w:sz w:val="16"/>
                <w:szCs w:val="16"/>
              </w:rPr>
            </w:pPr>
            <w:r>
              <w:rPr>
                <w:b/>
                <w:bCs/>
                <w:sz w:val="16"/>
                <w:szCs w:val="16"/>
              </w:rPr>
              <w:t>124</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297554" w:rsidRDefault="00297554" w:rsidP="00912B96">
            <w:pPr>
              <w:pStyle w:val="a5"/>
              <w:shd w:val="clear" w:color="auto" w:fill="auto"/>
              <w:jc w:val="center"/>
              <w:rPr>
                <w:sz w:val="16"/>
                <w:szCs w:val="16"/>
              </w:rPr>
            </w:pPr>
            <w:r>
              <w:rPr>
                <w:b/>
                <w:bCs/>
                <w:sz w:val="16"/>
                <w:szCs w:val="16"/>
              </w:rPr>
              <w:t>404</w:t>
            </w:r>
          </w:p>
        </w:tc>
      </w:tr>
    </w:tbl>
    <w:p w:rsidR="00297554" w:rsidRDefault="00297554" w:rsidP="00297554"/>
    <w:tbl>
      <w:tblPr>
        <w:tblOverlap w:val="never"/>
        <w:tblW w:w="0" w:type="auto"/>
        <w:jc w:val="center"/>
        <w:tblLayout w:type="fixed"/>
        <w:tblCellMar>
          <w:left w:w="10" w:type="dxa"/>
          <w:right w:w="10" w:type="dxa"/>
        </w:tblCellMar>
        <w:tblLook w:val="0000"/>
      </w:tblPr>
      <w:tblGrid>
        <w:gridCol w:w="1819"/>
        <w:gridCol w:w="1896"/>
        <w:gridCol w:w="2887"/>
        <w:gridCol w:w="2722"/>
        <w:gridCol w:w="2155"/>
        <w:gridCol w:w="1963"/>
      </w:tblGrid>
      <w:tr w:rsidR="00297554" w:rsidTr="00912B96">
        <w:trPr>
          <w:trHeight w:hRule="exact" w:val="648"/>
          <w:jc w:val="center"/>
        </w:trPr>
        <w:tc>
          <w:tcPr>
            <w:tcW w:w="1819" w:type="dxa"/>
            <w:shd w:val="clear" w:color="auto" w:fill="FFFFFF"/>
          </w:tcPr>
          <w:p w:rsidR="00297554" w:rsidRDefault="00297554" w:rsidP="00912B96">
            <w:pPr>
              <w:pStyle w:val="a5"/>
              <w:shd w:val="clear" w:color="auto" w:fill="auto"/>
              <w:jc w:val="left"/>
            </w:pPr>
            <w:r>
              <w:rPr>
                <w:b/>
                <w:bCs/>
              </w:rPr>
              <w:t>Обозначения:</w:t>
            </w:r>
          </w:p>
        </w:tc>
        <w:tc>
          <w:tcPr>
            <w:tcW w:w="1896" w:type="dxa"/>
            <w:shd w:val="clear" w:color="auto" w:fill="FFFFFF"/>
          </w:tcPr>
          <w:p w:rsidR="00297554" w:rsidRDefault="00297554" w:rsidP="00912B96">
            <w:pPr>
              <w:pStyle w:val="a5"/>
              <w:shd w:val="clear" w:color="auto" w:fill="auto"/>
              <w:jc w:val="center"/>
            </w:pPr>
            <w:r>
              <w:t>Аудиторные</w:t>
            </w:r>
          </w:p>
          <w:p w:rsidR="00297554" w:rsidRDefault="00297554" w:rsidP="00912B96">
            <w:pPr>
              <w:pStyle w:val="a5"/>
              <w:shd w:val="clear" w:color="auto" w:fill="auto"/>
              <w:jc w:val="center"/>
            </w:pPr>
            <w:r>
              <w:t>занятия</w:t>
            </w:r>
          </w:p>
        </w:tc>
        <w:tc>
          <w:tcPr>
            <w:tcW w:w="2887" w:type="dxa"/>
            <w:shd w:val="clear" w:color="auto" w:fill="FFFFFF"/>
          </w:tcPr>
          <w:p w:rsidR="00297554" w:rsidRDefault="00297554" w:rsidP="00912B96">
            <w:pPr>
              <w:pStyle w:val="a5"/>
              <w:shd w:val="clear" w:color="auto" w:fill="auto"/>
              <w:jc w:val="center"/>
            </w:pPr>
            <w:r>
              <w:t>Резерв учебного времени</w:t>
            </w:r>
          </w:p>
        </w:tc>
        <w:tc>
          <w:tcPr>
            <w:tcW w:w="2722" w:type="dxa"/>
            <w:shd w:val="clear" w:color="auto" w:fill="FFFFFF"/>
          </w:tcPr>
          <w:p w:rsidR="00297554" w:rsidRDefault="00297554" w:rsidP="00912B96">
            <w:pPr>
              <w:pStyle w:val="a5"/>
              <w:shd w:val="clear" w:color="auto" w:fill="auto"/>
              <w:jc w:val="left"/>
            </w:pPr>
            <w:r>
              <w:t>Промежуточная</w:t>
            </w:r>
          </w:p>
          <w:p w:rsidR="00297554" w:rsidRDefault="003F726E" w:rsidP="00912B96">
            <w:pPr>
              <w:pStyle w:val="a5"/>
              <w:shd w:val="clear" w:color="auto" w:fill="auto"/>
              <w:jc w:val="left"/>
            </w:pPr>
            <w:r>
              <w:rPr>
                <w:noProof/>
                <w:lang w:bidi="ar-SA"/>
              </w:rPr>
              <w:pict>
                <v:rect id="_x0000_s1028" style="position:absolute;margin-left:19.6pt;margin-top:15.3pt;width:23.2pt;height:21.25pt;z-index:251655680">
                  <v:textbox style="mso-next-textbox:#_x0000_s1028">
                    <w:txbxContent>
                      <w:p w:rsidR="00CC77A2" w:rsidRPr="00824DA2" w:rsidRDefault="00CC77A2" w:rsidP="00297554">
                        <w:pPr>
                          <w:rPr>
                            <w:rFonts w:ascii="Times New Roman" w:hAnsi="Times New Roman" w:cs="Times New Roman"/>
                          </w:rPr>
                        </w:pPr>
                        <w:r w:rsidRPr="00824DA2">
                          <w:rPr>
                            <w:rFonts w:ascii="Times New Roman" w:hAnsi="Times New Roman" w:cs="Times New Roman"/>
                          </w:rPr>
                          <w:t>э</w:t>
                        </w:r>
                      </w:p>
                    </w:txbxContent>
                  </v:textbox>
                </v:rect>
              </w:pict>
            </w:r>
            <w:r w:rsidR="00297554">
              <w:t>аттестация</w:t>
            </w:r>
          </w:p>
        </w:tc>
        <w:tc>
          <w:tcPr>
            <w:tcW w:w="2155" w:type="dxa"/>
            <w:shd w:val="clear" w:color="auto" w:fill="FFFFFF"/>
          </w:tcPr>
          <w:p w:rsidR="00297554" w:rsidRDefault="00297554" w:rsidP="00912B96">
            <w:pPr>
              <w:pStyle w:val="a5"/>
              <w:shd w:val="clear" w:color="auto" w:fill="auto"/>
              <w:jc w:val="left"/>
            </w:pPr>
            <w:r>
              <w:t>Итоговая</w:t>
            </w:r>
          </w:p>
          <w:p w:rsidR="00297554" w:rsidRDefault="003F726E" w:rsidP="00912B96">
            <w:pPr>
              <w:pStyle w:val="a5"/>
              <w:shd w:val="clear" w:color="auto" w:fill="auto"/>
              <w:jc w:val="left"/>
            </w:pPr>
            <w:r>
              <w:rPr>
                <w:noProof/>
                <w:lang w:bidi="ar-SA"/>
              </w:rPr>
              <w:pict>
                <v:rect id="_x0000_s1029" style="position:absolute;margin-left:16.35pt;margin-top:15.3pt;width:23.2pt;height:21.25pt;z-index:251656704">
                  <v:textbox style="mso-next-textbox:#_x0000_s1029">
                    <w:txbxContent>
                      <w:p w:rsidR="00CC77A2" w:rsidRPr="00824DA2" w:rsidRDefault="00CC77A2" w:rsidP="00297554">
                        <w:pPr>
                          <w:rPr>
                            <w:rFonts w:ascii="Times New Roman" w:hAnsi="Times New Roman" w:cs="Times New Roman"/>
                          </w:rPr>
                        </w:pPr>
                        <w:r>
                          <w:rPr>
                            <w:rFonts w:ascii="Times New Roman" w:hAnsi="Times New Roman" w:cs="Times New Roman"/>
                          </w:rPr>
                          <w:t>Ш</w:t>
                        </w:r>
                      </w:p>
                    </w:txbxContent>
                  </v:textbox>
                </v:rect>
              </w:pict>
            </w:r>
            <w:r w:rsidR="00297554">
              <w:t>аттестация</w:t>
            </w:r>
          </w:p>
        </w:tc>
        <w:tc>
          <w:tcPr>
            <w:tcW w:w="1963" w:type="dxa"/>
            <w:shd w:val="clear" w:color="auto" w:fill="FFFFFF"/>
          </w:tcPr>
          <w:p w:rsidR="00297554" w:rsidRDefault="003F726E" w:rsidP="00912B96">
            <w:pPr>
              <w:pStyle w:val="a5"/>
              <w:shd w:val="clear" w:color="auto" w:fill="auto"/>
              <w:jc w:val="right"/>
            </w:pPr>
            <w:r>
              <w:rPr>
                <w:noProof/>
                <w:lang w:bidi="ar-SA"/>
              </w:rPr>
              <w:pict>
                <v:rect id="_x0000_s1030" style="position:absolute;left:0;text-align:left;margin-left:58.6pt;margin-top:26.7pt;width:23.2pt;height:21.25pt;z-index:251657728;mso-position-horizontal-relative:text;mso-position-vertical-relative:text">
                  <v:textbox style="mso-next-textbox:#_x0000_s1030">
                    <w:txbxContent>
                      <w:p w:rsidR="00CC77A2" w:rsidRPr="00824DA2" w:rsidRDefault="00CC77A2" w:rsidP="00297554">
                        <w:pPr>
                          <w:rPr>
                            <w:rFonts w:ascii="Times New Roman" w:hAnsi="Times New Roman" w:cs="Times New Roman"/>
                          </w:rPr>
                        </w:pPr>
                        <w:r>
                          <w:rPr>
                            <w:rFonts w:ascii="Times New Roman" w:hAnsi="Times New Roman" w:cs="Times New Roman"/>
                          </w:rPr>
                          <w:t>=</w:t>
                        </w:r>
                      </w:p>
                    </w:txbxContent>
                  </v:textbox>
                </v:rect>
              </w:pict>
            </w:r>
            <w:r w:rsidR="00297554">
              <w:t>Каникулы</w:t>
            </w:r>
          </w:p>
        </w:tc>
      </w:tr>
      <w:tr w:rsidR="00297554" w:rsidTr="00912B96">
        <w:trPr>
          <w:trHeight w:hRule="exact" w:val="413"/>
          <w:jc w:val="center"/>
        </w:trPr>
        <w:tc>
          <w:tcPr>
            <w:tcW w:w="1819" w:type="dxa"/>
            <w:shd w:val="clear" w:color="auto" w:fill="FFFFFF"/>
          </w:tcPr>
          <w:p w:rsidR="00297554" w:rsidRDefault="00297554" w:rsidP="00912B96">
            <w:pPr>
              <w:rPr>
                <w:sz w:val="10"/>
                <w:szCs w:val="10"/>
              </w:rPr>
            </w:pPr>
          </w:p>
        </w:tc>
        <w:tc>
          <w:tcPr>
            <w:tcW w:w="1896" w:type="dxa"/>
            <w:shd w:val="clear" w:color="auto" w:fill="FFFFFF"/>
            <w:vAlign w:val="bottom"/>
          </w:tcPr>
          <w:p w:rsidR="00297554" w:rsidRDefault="003F726E" w:rsidP="00912B96">
            <w:pPr>
              <w:pStyle w:val="a5"/>
              <w:shd w:val="clear" w:color="auto" w:fill="auto"/>
              <w:jc w:val="left"/>
            </w:pPr>
            <w:r>
              <w:rPr>
                <w:noProof/>
                <w:lang w:bidi="ar-SA"/>
              </w:rPr>
              <w:pict>
                <v:rect id="_x0000_s1026" style="position:absolute;margin-left:42.65pt;margin-top:-5.8pt;width:17.55pt;height:16.9pt;z-index:251658752;mso-position-horizontal-relative:text;mso-position-vertical-relative:text"/>
              </w:pict>
            </w:r>
          </w:p>
        </w:tc>
        <w:tc>
          <w:tcPr>
            <w:tcW w:w="2887" w:type="dxa"/>
            <w:shd w:val="clear" w:color="auto" w:fill="FFFFFF"/>
            <w:vAlign w:val="bottom"/>
          </w:tcPr>
          <w:p w:rsidR="00297554" w:rsidRDefault="003F726E" w:rsidP="00912B96">
            <w:pPr>
              <w:pStyle w:val="a5"/>
              <w:shd w:val="clear" w:color="auto" w:fill="auto"/>
              <w:jc w:val="center"/>
            </w:pPr>
            <w:r>
              <w:rPr>
                <w:noProof/>
                <w:lang w:bidi="ar-SA"/>
              </w:rPr>
              <w:pict>
                <v:rect id="_x0000_s1027" style="position:absolute;left:0;text-align:left;margin-left:12.55pt;margin-top:.15pt;width:23.2pt;height:21.25pt;z-index:251659776;mso-position-horizontal-relative:text;mso-position-vertical-relative:text">
                  <v:textbox style="mso-next-textbox:#_x0000_s1027">
                    <w:txbxContent>
                      <w:p w:rsidR="00CC77A2" w:rsidRPr="00824DA2" w:rsidRDefault="00CC77A2" w:rsidP="00297554">
                        <w:pPr>
                          <w:rPr>
                            <w:rFonts w:ascii="Times New Roman" w:hAnsi="Times New Roman" w:cs="Times New Roman"/>
                          </w:rPr>
                        </w:pPr>
                        <w:r w:rsidRPr="00824DA2">
                          <w:rPr>
                            <w:rFonts w:ascii="Times New Roman" w:hAnsi="Times New Roman" w:cs="Times New Roman"/>
                          </w:rPr>
                          <w:t>р</w:t>
                        </w:r>
                      </w:p>
                    </w:txbxContent>
                  </v:textbox>
                </v:rect>
              </w:pict>
            </w:r>
          </w:p>
        </w:tc>
        <w:tc>
          <w:tcPr>
            <w:tcW w:w="2722" w:type="dxa"/>
            <w:shd w:val="clear" w:color="auto" w:fill="FFFFFF"/>
            <w:vAlign w:val="bottom"/>
          </w:tcPr>
          <w:p w:rsidR="00297554" w:rsidRDefault="00297554" w:rsidP="00912B96">
            <w:pPr>
              <w:pStyle w:val="a5"/>
              <w:shd w:val="clear" w:color="auto" w:fill="auto"/>
              <w:jc w:val="left"/>
            </w:pPr>
          </w:p>
        </w:tc>
        <w:tc>
          <w:tcPr>
            <w:tcW w:w="2155" w:type="dxa"/>
            <w:shd w:val="clear" w:color="auto" w:fill="FFFFFF"/>
            <w:vAlign w:val="bottom"/>
          </w:tcPr>
          <w:p w:rsidR="00297554" w:rsidRDefault="00297554" w:rsidP="00912B96">
            <w:pPr>
              <w:pStyle w:val="a5"/>
              <w:shd w:val="clear" w:color="auto" w:fill="auto"/>
              <w:jc w:val="left"/>
            </w:pPr>
          </w:p>
        </w:tc>
        <w:tc>
          <w:tcPr>
            <w:tcW w:w="1963" w:type="dxa"/>
            <w:shd w:val="clear" w:color="auto" w:fill="FFFFFF"/>
            <w:vAlign w:val="bottom"/>
          </w:tcPr>
          <w:p w:rsidR="00297554" w:rsidRDefault="00297554" w:rsidP="00912B96">
            <w:pPr>
              <w:pStyle w:val="a5"/>
              <w:shd w:val="clear" w:color="auto" w:fill="auto"/>
              <w:jc w:val="center"/>
            </w:pPr>
          </w:p>
        </w:tc>
      </w:tr>
    </w:tbl>
    <w:p w:rsidR="00C945C1" w:rsidRPr="00297554" w:rsidRDefault="00C945C1">
      <w:pPr>
        <w:spacing w:line="14" w:lineRule="exact"/>
        <w:rPr>
          <w:lang w:val="en-US"/>
        </w:rPr>
        <w:sectPr w:rsidR="00C945C1" w:rsidRPr="00297554">
          <w:footerReference w:type="default" r:id="rId27"/>
          <w:pgSz w:w="16840" w:h="11900" w:orient="landscape"/>
          <w:pgMar w:top="1109" w:right="0" w:bottom="1200" w:left="0" w:header="0" w:footer="3" w:gutter="0"/>
          <w:cols w:space="720"/>
          <w:noEndnote/>
          <w:docGrid w:linePitch="360"/>
        </w:sectPr>
      </w:pPr>
    </w:p>
    <w:p w:rsidR="00C4690E" w:rsidRPr="00C5401F" w:rsidRDefault="00CD13BC" w:rsidP="00CD13BC">
      <w:pPr>
        <w:pStyle w:val="20"/>
        <w:keepNext/>
        <w:keepLines/>
        <w:shd w:val="clear" w:color="auto" w:fill="auto"/>
        <w:tabs>
          <w:tab w:val="left" w:pos="3290"/>
        </w:tabs>
        <w:spacing w:before="260" w:after="100"/>
        <w:ind w:left="3640"/>
      </w:pPr>
      <w:bookmarkStart w:id="16" w:name="_Toc522634055"/>
      <w:r>
        <w:rPr>
          <w:lang w:val="en-US"/>
        </w:rPr>
        <w:lastRenderedPageBreak/>
        <w:t>V</w:t>
      </w:r>
      <w:r w:rsidRPr="00CD13BC">
        <w:t xml:space="preserve">. </w:t>
      </w:r>
      <w:r w:rsidR="00321594">
        <w:t>Программы учебных предметов</w:t>
      </w:r>
      <w:bookmarkEnd w:id="16"/>
    </w:p>
    <w:p w:rsidR="00C945C1" w:rsidRDefault="00321594">
      <w:pPr>
        <w:pStyle w:val="1"/>
        <w:shd w:val="clear" w:color="auto" w:fill="auto"/>
        <w:ind w:right="140" w:firstLine="800"/>
      </w:pPr>
      <w:r>
        <w:t xml:space="preserve">Программы учебных предметов в соответствии с ФГТ являются неотъемлемой частью программы «Живопись», разработанной педагогическим коллективом Школы. Все программы учебных предметов разработаны преподавателями по каждому учебному предмету самостоятельно, в соответствии с учебным планом программы </w:t>
      </w:r>
      <w:r w:rsidR="002B18D8">
        <w:t>«Живопись»-5 лет обучения</w:t>
      </w:r>
      <w:r>
        <w:t>, прошли обсуждение на заседании педагогического совета Школы, имеют внешние и внутренние рецензии.</w:t>
      </w:r>
    </w:p>
    <w:p w:rsidR="00C945C1" w:rsidRDefault="00321594">
      <w:pPr>
        <w:pStyle w:val="1"/>
        <w:shd w:val="clear" w:color="auto" w:fill="auto"/>
        <w:ind w:firstLine="800"/>
      </w:pPr>
      <w:r>
        <w:t>Программы учебных предметов выполняют следующие функции:</w:t>
      </w:r>
    </w:p>
    <w:p w:rsidR="00C945C1" w:rsidRDefault="00321594">
      <w:pPr>
        <w:pStyle w:val="1"/>
        <w:numPr>
          <w:ilvl w:val="0"/>
          <w:numId w:val="10"/>
        </w:numPr>
        <w:shd w:val="clear" w:color="auto" w:fill="auto"/>
        <w:tabs>
          <w:tab w:val="left" w:pos="745"/>
        </w:tabs>
        <w:spacing w:line="233" w:lineRule="auto"/>
        <w:ind w:right="140" w:firstLine="460"/>
      </w:pPr>
      <w:r>
        <w:t>нормативную, является документом, обязательным для выполнения в полном объеме;</w:t>
      </w:r>
    </w:p>
    <w:p w:rsidR="00C945C1" w:rsidRDefault="00321594">
      <w:pPr>
        <w:pStyle w:val="1"/>
        <w:numPr>
          <w:ilvl w:val="0"/>
          <w:numId w:val="10"/>
        </w:numPr>
        <w:shd w:val="clear" w:color="auto" w:fill="auto"/>
        <w:tabs>
          <w:tab w:val="left" w:pos="745"/>
        </w:tabs>
        <w:spacing w:line="230" w:lineRule="auto"/>
        <w:ind w:right="140" w:firstLine="460"/>
      </w:pPr>
      <w:r>
        <w:t>процессуально</w:t>
      </w:r>
      <w:r w:rsidR="002B18D8">
        <w:t xml:space="preserve"> </w:t>
      </w:r>
      <w:r>
        <w:t>-содержательную, определяющую логическую последовательность усвоения элементов содержания, организационные формы и методы, средства и условия обучения;</w:t>
      </w:r>
    </w:p>
    <w:p w:rsidR="00C945C1" w:rsidRDefault="00321594">
      <w:pPr>
        <w:pStyle w:val="1"/>
        <w:numPr>
          <w:ilvl w:val="0"/>
          <w:numId w:val="10"/>
        </w:numPr>
        <w:shd w:val="clear" w:color="auto" w:fill="auto"/>
        <w:tabs>
          <w:tab w:val="left" w:pos="745"/>
        </w:tabs>
        <w:spacing w:line="233" w:lineRule="auto"/>
        <w:ind w:right="140" w:firstLine="460"/>
      </w:pPr>
      <w:r>
        <w:t>оценочную, то есть выявляет уровень усвоения элементов содержания, устанавливает принципы контроля, критерии оценки уровня приобретенных знаний, умений и навыков.</w:t>
      </w:r>
    </w:p>
    <w:p w:rsidR="00C945C1" w:rsidRDefault="00321594">
      <w:pPr>
        <w:pStyle w:val="1"/>
        <w:shd w:val="clear" w:color="auto" w:fill="auto"/>
      </w:pPr>
      <w:r>
        <w:t>Программы учебных предметов имеют самостоятельную структуру, содержат:</w:t>
      </w:r>
    </w:p>
    <w:p w:rsidR="00C945C1" w:rsidRDefault="00321594">
      <w:pPr>
        <w:pStyle w:val="1"/>
        <w:numPr>
          <w:ilvl w:val="0"/>
          <w:numId w:val="10"/>
        </w:numPr>
        <w:shd w:val="clear" w:color="auto" w:fill="auto"/>
        <w:tabs>
          <w:tab w:val="left" w:pos="745"/>
        </w:tabs>
        <w:spacing w:line="221" w:lineRule="auto"/>
        <w:ind w:firstLine="460"/>
      </w:pPr>
      <w:r>
        <w:t>титульный лист</w:t>
      </w:r>
    </w:p>
    <w:p w:rsidR="00C945C1" w:rsidRDefault="00321594">
      <w:pPr>
        <w:pStyle w:val="1"/>
        <w:numPr>
          <w:ilvl w:val="0"/>
          <w:numId w:val="10"/>
        </w:numPr>
        <w:shd w:val="clear" w:color="auto" w:fill="auto"/>
        <w:tabs>
          <w:tab w:val="left" w:pos="745"/>
        </w:tabs>
        <w:ind w:right="140" w:firstLine="460"/>
      </w:pPr>
      <w:r>
        <w:t>пояснительную записку, содержащую характеристику учебного предмета, его место и роль в образовательном процессе, срок реализации учебного предмета, объем учебного времени, предусмотренный учебным планом образовательного учреждения на реализацию учебного предмета (с указанием максимальной учебной нагрузки, объема времени на внеаудиторную (самостоятельную) работу обучающихся и аудиторные занятия), формы проведения учебных аудиторных занятий (групповая, мелкогрупповая, индивидуальная), цели и задачи учебного предмета, межпредметные связи, краткое обоснование структуры программы, методы обучения, описание материально</w:t>
      </w:r>
      <w:r>
        <w:softHyphen/>
      </w:r>
      <w:r w:rsidR="002B18D8">
        <w:t xml:space="preserve"> </w:t>
      </w:r>
      <w:r>
        <w:t>технических условий реализации учебного предмета, результаты освоения или ожидаемые результаты;</w:t>
      </w:r>
    </w:p>
    <w:p w:rsidR="00C945C1" w:rsidRDefault="00321594">
      <w:pPr>
        <w:pStyle w:val="1"/>
        <w:numPr>
          <w:ilvl w:val="0"/>
          <w:numId w:val="10"/>
        </w:numPr>
        <w:shd w:val="clear" w:color="auto" w:fill="auto"/>
        <w:tabs>
          <w:tab w:val="left" w:pos="745"/>
        </w:tabs>
        <w:spacing w:line="230" w:lineRule="auto"/>
        <w:ind w:right="140" w:firstLine="460"/>
      </w:pPr>
      <w:r>
        <w:t>учебно-тематический план (для теоретических и исторических учебных предметов);</w:t>
      </w:r>
    </w:p>
    <w:p w:rsidR="00C945C1" w:rsidRDefault="00321594">
      <w:pPr>
        <w:pStyle w:val="1"/>
        <w:numPr>
          <w:ilvl w:val="0"/>
          <w:numId w:val="10"/>
        </w:numPr>
        <w:shd w:val="clear" w:color="auto" w:fill="auto"/>
        <w:tabs>
          <w:tab w:val="left" w:pos="745"/>
        </w:tabs>
        <w:spacing w:line="221" w:lineRule="auto"/>
        <w:ind w:firstLine="460"/>
      </w:pPr>
      <w:r>
        <w:t>содержание учебного предмета;</w:t>
      </w:r>
    </w:p>
    <w:p w:rsidR="00C945C1" w:rsidRDefault="00321594">
      <w:pPr>
        <w:pStyle w:val="1"/>
        <w:numPr>
          <w:ilvl w:val="0"/>
          <w:numId w:val="10"/>
        </w:numPr>
        <w:shd w:val="clear" w:color="auto" w:fill="auto"/>
        <w:tabs>
          <w:tab w:val="left" w:pos="745"/>
        </w:tabs>
        <w:spacing w:line="221" w:lineRule="auto"/>
        <w:ind w:firstLine="460"/>
      </w:pPr>
      <w:r>
        <w:t>требования к уровню подготовки обучающихся;</w:t>
      </w:r>
    </w:p>
    <w:p w:rsidR="00C945C1" w:rsidRDefault="00321594">
      <w:pPr>
        <w:pStyle w:val="1"/>
        <w:numPr>
          <w:ilvl w:val="0"/>
          <w:numId w:val="10"/>
        </w:numPr>
        <w:shd w:val="clear" w:color="auto" w:fill="auto"/>
        <w:tabs>
          <w:tab w:val="left" w:pos="745"/>
        </w:tabs>
        <w:spacing w:line="221" w:lineRule="auto"/>
        <w:ind w:firstLine="460"/>
      </w:pPr>
      <w:r>
        <w:t>формы и методы контроля, систему оценок;</w:t>
      </w:r>
    </w:p>
    <w:p w:rsidR="00C945C1" w:rsidRDefault="00321594">
      <w:pPr>
        <w:pStyle w:val="1"/>
        <w:numPr>
          <w:ilvl w:val="0"/>
          <w:numId w:val="10"/>
        </w:numPr>
        <w:shd w:val="clear" w:color="auto" w:fill="auto"/>
        <w:tabs>
          <w:tab w:val="left" w:pos="745"/>
        </w:tabs>
        <w:spacing w:line="230" w:lineRule="auto"/>
        <w:ind w:right="140" w:firstLine="460"/>
      </w:pPr>
      <w:r>
        <w:t>методическое обеспечение учебного процесса, в том числе методические рекомендации обучающимся по осуществлению самостоятельной работы;</w:t>
      </w:r>
    </w:p>
    <w:p w:rsidR="00C945C1" w:rsidRDefault="00321594">
      <w:pPr>
        <w:pStyle w:val="1"/>
        <w:numPr>
          <w:ilvl w:val="0"/>
          <w:numId w:val="10"/>
        </w:numPr>
        <w:shd w:val="clear" w:color="auto" w:fill="auto"/>
        <w:tabs>
          <w:tab w:val="left" w:pos="745"/>
        </w:tabs>
        <w:spacing w:line="230" w:lineRule="auto"/>
        <w:ind w:right="140" w:firstLine="460"/>
      </w:pPr>
      <w:r>
        <w:t>список литературы и средств обучения, необходимый для реализации программы учебного предмета.</w:t>
      </w:r>
    </w:p>
    <w:p w:rsidR="00C945C1" w:rsidRDefault="00321594" w:rsidP="002B18D8">
      <w:pPr>
        <w:pStyle w:val="1"/>
        <w:shd w:val="clear" w:color="auto" w:fill="auto"/>
        <w:ind w:right="140"/>
      </w:pPr>
      <w:r>
        <w:t xml:space="preserve">Перечень программ учебных предметов по предметным областям обязательной и </w:t>
      </w:r>
    </w:p>
    <w:p w:rsidR="00C945C1" w:rsidRDefault="00321594">
      <w:pPr>
        <w:pStyle w:val="1"/>
        <w:shd w:val="clear" w:color="auto" w:fill="auto"/>
        <w:ind w:right="140"/>
      </w:pPr>
      <w:r>
        <w:t>Перечень программ учебных предметов по предметным областям обязательной и вариативной части при реализации программы «Живопись» со сроком обучения 5 лет:</w:t>
      </w:r>
    </w:p>
    <w:tbl>
      <w:tblPr>
        <w:tblOverlap w:val="never"/>
        <w:tblW w:w="0" w:type="auto"/>
        <w:jc w:val="center"/>
        <w:tblLayout w:type="fixed"/>
        <w:tblCellMar>
          <w:left w:w="10" w:type="dxa"/>
          <w:right w:w="10" w:type="dxa"/>
        </w:tblCellMar>
        <w:tblLook w:val="0000"/>
      </w:tblPr>
      <w:tblGrid>
        <w:gridCol w:w="3086"/>
        <w:gridCol w:w="6533"/>
      </w:tblGrid>
      <w:tr w:rsidR="00C945C1">
        <w:trPr>
          <w:trHeight w:hRule="exact" w:val="288"/>
          <w:jc w:val="center"/>
        </w:trPr>
        <w:tc>
          <w:tcPr>
            <w:tcW w:w="9619" w:type="dxa"/>
            <w:gridSpan w:val="2"/>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pPr>
            <w:r>
              <w:rPr>
                <w:b/>
                <w:bCs/>
              </w:rPr>
              <w:t>ОБЯЗАТЕЛЬНАЯ ЧАСТЬ</w:t>
            </w:r>
          </w:p>
        </w:tc>
      </w:tr>
      <w:tr w:rsidR="00C945C1">
        <w:trPr>
          <w:trHeight w:hRule="exact" w:val="288"/>
          <w:jc w:val="center"/>
        </w:trPr>
        <w:tc>
          <w:tcPr>
            <w:tcW w:w="9619" w:type="dxa"/>
            <w:gridSpan w:val="2"/>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pPr>
            <w:r>
              <w:rPr>
                <w:b/>
                <w:bCs/>
              </w:rPr>
              <w:t>Предметная область «Художественное творчество»</w:t>
            </w:r>
          </w:p>
        </w:tc>
      </w:tr>
      <w:tr w:rsidR="00C945C1">
        <w:trPr>
          <w:trHeight w:hRule="exact" w:val="283"/>
          <w:jc w:val="center"/>
        </w:trPr>
        <w:tc>
          <w:tcPr>
            <w:tcW w:w="308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pPr>
            <w:r>
              <w:t>ПО.01. УП.01</w:t>
            </w:r>
          </w:p>
        </w:tc>
        <w:tc>
          <w:tcPr>
            <w:tcW w:w="6533"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ind w:left="700"/>
              <w:jc w:val="left"/>
            </w:pPr>
            <w:r>
              <w:t>Рисунок</w:t>
            </w:r>
          </w:p>
        </w:tc>
      </w:tr>
      <w:tr w:rsidR="00C945C1">
        <w:trPr>
          <w:trHeight w:hRule="exact" w:val="288"/>
          <w:jc w:val="center"/>
        </w:trPr>
        <w:tc>
          <w:tcPr>
            <w:tcW w:w="308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pPr>
            <w:r>
              <w:t>ПО.01. УП.02</w:t>
            </w:r>
          </w:p>
        </w:tc>
        <w:tc>
          <w:tcPr>
            <w:tcW w:w="6533"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ind w:left="700"/>
              <w:jc w:val="left"/>
            </w:pPr>
            <w:r>
              <w:t>Живопись</w:t>
            </w:r>
          </w:p>
        </w:tc>
      </w:tr>
      <w:tr w:rsidR="00C945C1">
        <w:trPr>
          <w:trHeight w:hRule="exact" w:val="288"/>
          <w:jc w:val="center"/>
        </w:trPr>
        <w:tc>
          <w:tcPr>
            <w:tcW w:w="308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pPr>
            <w:r>
              <w:t>ПО.01. УП.03</w:t>
            </w:r>
          </w:p>
        </w:tc>
        <w:tc>
          <w:tcPr>
            <w:tcW w:w="6533"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ind w:left="700"/>
              <w:jc w:val="left"/>
            </w:pPr>
            <w:r>
              <w:t>Композиция станковая</w:t>
            </w:r>
          </w:p>
        </w:tc>
      </w:tr>
      <w:tr w:rsidR="00C945C1">
        <w:trPr>
          <w:trHeight w:hRule="exact" w:val="283"/>
          <w:jc w:val="center"/>
        </w:trPr>
        <w:tc>
          <w:tcPr>
            <w:tcW w:w="9619" w:type="dxa"/>
            <w:gridSpan w:val="2"/>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pPr>
            <w:r>
              <w:rPr>
                <w:b/>
                <w:bCs/>
              </w:rPr>
              <w:t>Предметная область «История искусств»</w:t>
            </w:r>
          </w:p>
        </w:tc>
      </w:tr>
      <w:tr w:rsidR="00C945C1">
        <w:trPr>
          <w:trHeight w:hRule="exact" w:val="288"/>
          <w:jc w:val="center"/>
        </w:trPr>
        <w:tc>
          <w:tcPr>
            <w:tcW w:w="308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pPr>
            <w:r>
              <w:t>ПО.02. УП.01</w:t>
            </w:r>
          </w:p>
        </w:tc>
        <w:tc>
          <w:tcPr>
            <w:tcW w:w="6533"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ind w:left="700"/>
              <w:jc w:val="left"/>
            </w:pPr>
            <w:r>
              <w:t>Беседы об искусстве</w:t>
            </w:r>
          </w:p>
        </w:tc>
      </w:tr>
      <w:tr w:rsidR="00C945C1">
        <w:trPr>
          <w:trHeight w:hRule="exact" w:val="283"/>
          <w:jc w:val="center"/>
        </w:trPr>
        <w:tc>
          <w:tcPr>
            <w:tcW w:w="308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pPr>
            <w:r>
              <w:t>ПО.02. УП.02</w:t>
            </w:r>
          </w:p>
        </w:tc>
        <w:tc>
          <w:tcPr>
            <w:tcW w:w="6533"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ind w:left="700"/>
              <w:jc w:val="left"/>
            </w:pPr>
            <w:r>
              <w:t>История изобразительного искусства</w:t>
            </w:r>
          </w:p>
        </w:tc>
      </w:tr>
      <w:tr w:rsidR="00C945C1">
        <w:trPr>
          <w:trHeight w:hRule="exact" w:val="288"/>
          <w:jc w:val="center"/>
        </w:trPr>
        <w:tc>
          <w:tcPr>
            <w:tcW w:w="9619" w:type="dxa"/>
            <w:gridSpan w:val="2"/>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ind w:left="2780"/>
              <w:jc w:val="left"/>
            </w:pPr>
            <w:r>
              <w:rPr>
                <w:b/>
                <w:bCs/>
              </w:rPr>
              <w:t>Предметная область «Пленэрные занятия»</w:t>
            </w:r>
          </w:p>
        </w:tc>
      </w:tr>
      <w:tr w:rsidR="00C945C1">
        <w:trPr>
          <w:trHeight w:hRule="exact" w:val="283"/>
          <w:jc w:val="center"/>
        </w:trPr>
        <w:tc>
          <w:tcPr>
            <w:tcW w:w="308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pPr>
            <w:r>
              <w:t>ПО.03. УП.01</w:t>
            </w:r>
          </w:p>
        </w:tc>
        <w:tc>
          <w:tcPr>
            <w:tcW w:w="6533" w:type="dxa"/>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ind w:left="700"/>
              <w:jc w:val="left"/>
            </w:pPr>
            <w:r>
              <w:t>Пленэр</w:t>
            </w:r>
          </w:p>
        </w:tc>
      </w:tr>
      <w:tr w:rsidR="00C945C1">
        <w:trPr>
          <w:trHeight w:hRule="exact" w:val="288"/>
          <w:jc w:val="center"/>
        </w:trPr>
        <w:tc>
          <w:tcPr>
            <w:tcW w:w="9619" w:type="dxa"/>
            <w:gridSpan w:val="2"/>
            <w:tcBorders>
              <w:top w:val="single" w:sz="4" w:space="0" w:color="auto"/>
              <w:left w:val="single" w:sz="4" w:space="0" w:color="auto"/>
              <w:right w:val="single" w:sz="4" w:space="0" w:color="auto"/>
            </w:tcBorders>
            <w:shd w:val="clear" w:color="auto" w:fill="FFFFFF"/>
            <w:vAlign w:val="bottom"/>
          </w:tcPr>
          <w:p w:rsidR="00C945C1" w:rsidRDefault="00321594">
            <w:pPr>
              <w:pStyle w:val="a5"/>
              <w:shd w:val="clear" w:color="auto" w:fill="auto"/>
              <w:jc w:val="center"/>
            </w:pPr>
            <w:r>
              <w:rPr>
                <w:b/>
                <w:bCs/>
              </w:rPr>
              <w:t>ВАРИАТИВНАЯ ЧАСТЬ</w:t>
            </w:r>
          </w:p>
        </w:tc>
      </w:tr>
      <w:tr w:rsidR="00C945C1">
        <w:trPr>
          <w:trHeight w:hRule="exact" w:val="288"/>
          <w:jc w:val="center"/>
        </w:trPr>
        <w:tc>
          <w:tcPr>
            <w:tcW w:w="3086" w:type="dxa"/>
            <w:tcBorders>
              <w:top w:val="single" w:sz="4" w:space="0" w:color="auto"/>
              <w:left w:val="single" w:sz="4" w:space="0" w:color="auto"/>
            </w:tcBorders>
            <w:shd w:val="clear" w:color="auto" w:fill="FFFFFF"/>
            <w:vAlign w:val="bottom"/>
          </w:tcPr>
          <w:p w:rsidR="00C945C1" w:rsidRDefault="00321594">
            <w:pPr>
              <w:pStyle w:val="a5"/>
              <w:shd w:val="clear" w:color="auto" w:fill="auto"/>
              <w:jc w:val="center"/>
            </w:pPr>
            <w:r>
              <w:t>В.01.УП.01</w:t>
            </w:r>
          </w:p>
        </w:tc>
        <w:tc>
          <w:tcPr>
            <w:tcW w:w="6533" w:type="dxa"/>
            <w:tcBorders>
              <w:top w:val="single" w:sz="4" w:space="0" w:color="auto"/>
              <w:left w:val="single" w:sz="4" w:space="0" w:color="auto"/>
              <w:right w:val="single" w:sz="4" w:space="0" w:color="auto"/>
            </w:tcBorders>
            <w:shd w:val="clear" w:color="auto" w:fill="FFFFFF"/>
            <w:vAlign w:val="bottom"/>
          </w:tcPr>
          <w:p w:rsidR="00C945C1" w:rsidRDefault="002E3652">
            <w:pPr>
              <w:pStyle w:val="a5"/>
              <w:shd w:val="clear" w:color="auto" w:fill="auto"/>
              <w:ind w:left="700"/>
              <w:jc w:val="left"/>
            </w:pPr>
            <w:r>
              <w:t>Скульптура</w:t>
            </w:r>
          </w:p>
        </w:tc>
      </w:tr>
      <w:tr w:rsidR="00C945C1">
        <w:trPr>
          <w:trHeight w:hRule="exact" w:val="298"/>
          <w:jc w:val="center"/>
        </w:trPr>
        <w:tc>
          <w:tcPr>
            <w:tcW w:w="3086" w:type="dxa"/>
            <w:tcBorders>
              <w:top w:val="single" w:sz="4" w:space="0" w:color="auto"/>
              <w:left w:val="single" w:sz="4" w:space="0" w:color="auto"/>
              <w:bottom w:val="single" w:sz="4" w:space="0" w:color="auto"/>
            </w:tcBorders>
            <w:shd w:val="clear" w:color="auto" w:fill="FFFFFF"/>
            <w:vAlign w:val="bottom"/>
          </w:tcPr>
          <w:p w:rsidR="00C945C1" w:rsidRDefault="00AE2E82">
            <w:pPr>
              <w:pStyle w:val="a5"/>
              <w:shd w:val="clear" w:color="auto" w:fill="auto"/>
              <w:jc w:val="center"/>
            </w:pPr>
            <w:r>
              <w:t>В.02.УП.02</w:t>
            </w:r>
          </w:p>
        </w:tc>
        <w:tc>
          <w:tcPr>
            <w:tcW w:w="6533" w:type="dxa"/>
            <w:tcBorders>
              <w:top w:val="single" w:sz="4" w:space="0" w:color="auto"/>
              <w:left w:val="single" w:sz="4" w:space="0" w:color="auto"/>
              <w:bottom w:val="single" w:sz="4" w:space="0" w:color="auto"/>
              <w:right w:val="single" w:sz="4" w:space="0" w:color="auto"/>
            </w:tcBorders>
            <w:shd w:val="clear" w:color="auto" w:fill="FFFFFF"/>
            <w:vAlign w:val="bottom"/>
          </w:tcPr>
          <w:p w:rsidR="00C945C1" w:rsidRDefault="002E3652">
            <w:pPr>
              <w:pStyle w:val="a5"/>
              <w:shd w:val="clear" w:color="auto" w:fill="auto"/>
              <w:ind w:left="700"/>
              <w:jc w:val="left"/>
            </w:pPr>
            <w:r>
              <w:t>Цветоведение</w:t>
            </w:r>
          </w:p>
        </w:tc>
      </w:tr>
      <w:tr w:rsidR="00C5401F">
        <w:trPr>
          <w:trHeight w:hRule="exact" w:val="298"/>
          <w:jc w:val="center"/>
        </w:trPr>
        <w:tc>
          <w:tcPr>
            <w:tcW w:w="3086" w:type="dxa"/>
            <w:tcBorders>
              <w:top w:val="single" w:sz="4" w:space="0" w:color="auto"/>
              <w:left w:val="single" w:sz="4" w:space="0" w:color="auto"/>
              <w:bottom w:val="single" w:sz="4" w:space="0" w:color="auto"/>
            </w:tcBorders>
            <w:shd w:val="clear" w:color="auto" w:fill="FFFFFF"/>
            <w:vAlign w:val="bottom"/>
          </w:tcPr>
          <w:p w:rsidR="00C5401F" w:rsidRDefault="002E3652">
            <w:pPr>
              <w:pStyle w:val="a5"/>
              <w:shd w:val="clear" w:color="auto" w:fill="auto"/>
              <w:jc w:val="center"/>
            </w:pPr>
            <w:r>
              <w:t>В.05.УП.3</w:t>
            </w:r>
          </w:p>
        </w:tc>
        <w:tc>
          <w:tcPr>
            <w:tcW w:w="6533" w:type="dxa"/>
            <w:tcBorders>
              <w:top w:val="single" w:sz="4" w:space="0" w:color="auto"/>
              <w:left w:val="single" w:sz="4" w:space="0" w:color="auto"/>
              <w:bottom w:val="single" w:sz="4" w:space="0" w:color="auto"/>
              <w:right w:val="single" w:sz="4" w:space="0" w:color="auto"/>
            </w:tcBorders>
            <w:shd w:val="clear" w:color="auto" w:fill="FFFFFF"/>
            <w:vAlign w:val="bottom"/>
          </w:tcPr>
          <w:p w:rsidR="00C5401F" w:rsidRDefault="002E3652">
            <w:pPr>
              <w:pStyle w:val="a5"/>
              <w:shd w:val="clear" w:color="auto" w:fill="auto"/>
              <w:ind w:left="700"/>
              <w:jc w:val="left"/>
            </w:pPr>
            <w:r>
              <w:t>Прикладная композиция</w:t>
            </w:r>
          </w:p>
        </w:tc>
      </w:tr>
    </w:tbl>
    <w:p w:rsidR="002E3652" w:rsidRDefault="002E3652" w:rsidP="002E3652">
      <w:pPr>
        <w:pStyle w:val="20"/>
        <w:keepNext/>
        <w:keepLines/>
        <w:shd w:val="clear" w:color="auto" w:fill="auto"/>
        <w:tabs>
          <w:tab w:val="left" w:pos="709"/>
        </w:tabs>
        <w:spacing w:after="0"/>
        <w:jc w:val="center"/>
      </w:pPr>
      <w:bookmarkStart w:id="17" w:name="_Toc522634056"/>
    </w:p>
    <w:p w:rsidR="002E3652" w:rsidRDefault="002E3652" w:rsidP="002E3652">
      <w:pPr>
        <w:pStyle w:val="20"/>
        <w:keepNext/>
        <w:keepLines/>
        <w:shd w:val="clear" w:color="auto" w:fill="auto"/>
        <w:tabs>
          <w:tab w:val="left" w:pos="709"/>
        </w:tabs>
        <w:spacing w:after="0"/>
        <w:ind w:left="0"/>
      </w:pPr>
    </w:p>
    <w:p w:rsidR="002E3652" w:rsidRDefault="00CD13BC" w:rsidP="00CD13BC">
      <w:pPr>
        <w:pStyle w:val="20"/>
        <w:keepNext/>
        <w:keepLines/>
        <w:shd w:val="clear" w:color="auto" w:fill="auto"/>
        <w:tabs>
          <w:tab w:val="left" w:pos="709"/>
        </w:tabs>
        <w:spacing w:after="0"/>
        <w:ind w:left="0"/>
        <w:jc w:val="center"/>
      </w:pPr>
      <w:r>
        <w:rPr>
          <w:lang w:val="en-US"/>
        </w:rPr>
        <w:t>VI</w:t>
      </w:r>
      <w:r w:rsidRPr="00CD13BC">
        <w:t xml:space="preserve">. </w:t>
      </w:r>
      <w:r w:rsidR="002E3652" w:rsidRPr="007D7F65">
        <w:t>Система и критерии оценок промежуточной и итоговой аттестации результатов освоения дополнительной предпрофессиональной программы в области изобразительного искусства «Живопись»</w:t>
      </w:r>
      <w:bookmarkEnd w:id="17"/>
    </w:p>
    <w:p w:rsidR="002E3652" w:rsidRPr="00912B96" w:rsidRDefault="002E3652" w:rsidP="002E3652">
      <w:pPr>
        <w:pStyle w:val="1"/>
        <w:shd w:val="clear" w:color="auto" w:fill="auto"/>
        <w:ind w:right="140" w:firstLine="820"/>
      </w:pPr>
    </w:p>
    <w:p w:rsidR="002E3652" w:rsidRDefault="002E3652" w:rsidP="002E3652">
      <w:pPr>
        <w:pStyle w:val="1"/>
        <w:shd w:val="clear" w:color="auto" w:fill="auto"/>
        <w:ind w:right="140" w:firstLine="820"/>
      </w:pPr>
      <w:r>
        <w:t>Основой для оценки качества образования являются ФГТ. Освоение обучающимися ДПП «Живопись» завершается итоговой аттестацией обучающихся, проводимой Школой</w:t>
      </w:r>
      <w:r>
        <w:rPr>
          <w:color w:val="00B050"/>
        </w:rPr>
        <w:t>.</w:t>
      </w:r>
    </w:p>
    <w:p w:rsidR="002E3652" w:rsidRDefault="002E3652" w:rsidP="002E3652">
      <w:pPr>
        <w:pStyle w:val="1"/>
        <w:shd w:val="clear" w:color="auto" w:fill="auto"/>
        <w:ind w:right="140" w:firstLine="820"/>
      </w:pPr>
      <w:r>
        <w:t>Оценка качества реализации ДПП «Живопись» включает в себя текущий контроль успеваемости, промежуточную и итоговую аттестацию обучающихся.</w:t>
      </w:r>
    </w:p>
    <w:p w:rsidR="002E3652" w:rsidRDefault="002E3652" w:rsidP="002E3652">
      <w:pPr>
        <w:pStyle w:val="1"/>
        <w:shd w:val="clear" w:color="auto" w:fill="auto"/>
        <w:ind w:right="140" w:firstLine="660"/>
      </w:pPr>
      <w:r>
        <w:t>В качестве средств текущего контроля успеваемости Школой могут использоваться контрольные работы, устные опросы, письменные работы, тестирование, просмотры учебных творческих работ. Текущий контроль успеваемости обучающихся проводится в счет аудиторного времени, предусмотренного на учебный предмет.</w:t>
      </w:r>
    </w:p>
    <w:p w:rsidR="002E3652" w:rsidRDefault="002E3652" w:rsidP="002E3652">
      <w:pPr>
        <w:pStyle w:val="1"/>
        <w:shd w:val="clear" w:color="auto" w:fill="auto"/>
        <w:ind w:right="140" w:firstLine="660"/>
      </w:pPr>
      <w:r>
        <w:t>Промежуточная аттестация проводится в форме контрольных уроков, зачетов и экзаменов. Контрольные уроки, зачеты и экзамены могут проходить в виде письменных работ, устных опросов, просмотров творческих работ, выставок.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занятий.</w:t>
      </w:r>
    </w:p>
    <w:p w:rsidR="002E3652" w:rsidRDefault="002E3652" w:rsidP="002E3652">
      <w:pPr>
        <w:pStyle w:val="1"/>
        <w:shd w:val="clear" w:color="auto" w:fill="auto"/>
        <w:ind w:right="140" w:firstLine="660"/>
      </w:pPr>
      <w: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2E3652" w:rsidRDefault="002E3652" w:rsidP="002E3652">
      <w:pPr>
        <w:pStyle w:val="1"/>
        <w:shd w:val="clear" w:color="auto" w:fill="auto"/>
        <w:ind w:firstLine="580"/>
      </w:pPr>
      <w:r>
        <w:t>Содержание промежуточной аттестации и условия ее проведения разработаны Школой самостоятельно на основании ФГТ. Школой разработаны критерии оценок промежуточной аттестации и текущего контроля успеваемости обучающихся. Для аттестации обучающихся созданы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разработаны и утверждены на педагогическом совете Школы.</w:t>
      </w:r>
    </w:p>
    <w:p w:rsidR="002E3652" w:rsidRDefault="002E3652" w:rsidP="002E3652">
      <w:pPr>
        <w:pStyle w:val="1"/>
        <w:shd w:val="clear" w:color="auto" w:fill="auto"/>
        <w:ind w:firstLine="580"/>
      </w:pPr>
      <w:r>
        <w:t>Фонды оценочных средств являются полными и адекватными отображениями ФГТ, соответствуют целям и задачам программы «Живопись» и ее учебному плану. Фонды оценочных средств итоговой аттестации обеспечивают оценку качества приобретенных выпускником знаний, умений, навыков и степень готовности выпускников к возможному продолжению профессионального образования в области изобразительного.</w:t>
      </w:r>
    </w:p>
    <w:p w:rsidR="002E3652" w:rsidRDefault="002E3652" w:rsidP="002E3652">
      <w:pPr>
        <w:pStyle w:val="1"/>
        <w:shd w:val="clear" w:color="auto" w:fill="auto"/>
        <w:ind w:firstLine="580"/>
      </w:pPr>
      <w:r>
        <w:t>По окончании полугодий учебного года по каждому учебному предмету выставляются оценки. Оценки обучающимся могут выставляться и по окончании четверти.</w:t>
      </w:r>
    </w:p>
    <w:p w:rsidR="002E3652" w:rsidRDefault="002E3652" w:rsidP="002E3652">
      <w:pPr>
        <w:pStyle w:val="1"/>
        <w:shd w:val="clear" w:color="auto" w:fill="auto"/>
        <w:ind w:firstLine="580"/>
      </w:pPr>
      <w:r>
        <w:t>Критерии оценки для различных форм аттестации:</w:t>
      </w:r>
    </w:p>
    <w:p w:rsidR="002E3652" w:rsidRDefault="002E3652" w:rsidP="002E3652">
      <w:pPr>
        <w:pStyle w:val="1"/>
        <w:shd w:val="clear" w:color="auto" w:fill="auto"/>
        <w:ind w:firstLine="720"/>
      </w:pPr>
      <w:r>
        <w:rPr>
          <w:b/>
          <w:bCs/>
        </w:rPr>
        <w:t xml:space="preserve">Оценка «5» (отлично) </w:t>
      </w:r>
      <w:r>
        <w:t>выставляется при исчерпывающем выполнении</w:t>
      </w:r>
    </w:p>
    <w:p w:rsidR="002E3652" w:rsidRDefault="002E3652" w:rsidP="002E3652">
      <w:pPr>
        <w:pStyle w:val="1"/>
        <w:shd w:val="clear" w:color="auto" w:fill="auto"/>
      </w:pPr>
      <w:r>
        <w:t>поставленной задачи, за безупречное исполнение технических элементов задания. В том случае, если задание исполнено ярко и выразительно, убедительно и законченно по форме. Проявлено индивидуальное отношение к материалу для достижения наиболее убедительного воплощения художественного замысла.</w:t>
      </w:r>
    </w:p>
    <w:p w:rsidR="002E3652" w:rsidRDefault="002E3652" w:rsidP="002E3652">
      <w:pPr>
        <w:pStyle w:val="1"/>
        <w:shd w:val="clear" w:color="auto" w:fill="auto"/>
        <w:ind w:firstLine="720"/>
      </w:pPr>
      <w:r>
        <w:rPr>
          <w:b/>
          <w:bCs/>
        </w:rPr>
        <w:t xml:space="preserve">Оценка «4» </w:t>
      </w:r>
      <w:r>
        <w:t>(хорошо) выставляется при достаточно полном выполнении поставленной задачи (в целом), за хорошее исполнение технических элементов задания. В том случае, когда учеником демонстрируется достаточное понимание материала, проявлено индивидуальное отношение, однако допущены небольшие технические и стилистические неточности. Допускаются небольшие погрешности не разрушающие целостность выполненного задания.</w:t>
      </w:r>
    </w:p>
    <w:p w:rsidR="002E3652" w:rsidRDefault="002E3652" w:rsidP="002E3652">
      <w:pPr>
        <w:pStyle w:val="1"/>
        <w:shd w:val="clear" w:color="auto" w:fill="auto"/>
        <w:ind w:firstLine="720"/>
      </w:pPr>
      <w:r>
        <w:rPr>
          <w:b/>
          <w:bCs/>
        </w:rPr>
        <w:t xml:space="preserve">Оценка «3» </w:t>
      </w:r>
      <w:r>
        <w:t>(удовлетворительно) выставляется при демонстрировании достаточного минимума в исполнении поставленной задачи, когда обучающийся демонстрирует ограниченность своих возможностей, неяркое, необразное исполнение элементов задания. Требования выполнены с большими неточностями и ошибками, слабо проявляется осмысленное и индивидуальное отношение, обучающийся показывает недостаточное владение техническими приемами.</w:t>
      </w:r>
    </w:p>
    <w:p w:rsidR="002E3652" w:rsidRDefault="002E3652" w:rsidP="002E3652">
      <w:pPr>
        <w:pStyle w:val="1"/>
        <w:shd w:val="clear" w:color="auto" w:fill="auto"/>
        <w:ind w:firstLine="720"/>
        <w:rPr>
          <w:b/>
          <w:bCs/>
        </w:rPr>
      </w:pPr>
    </w:p>
    <w:p w:rsidR="002E3652" w:rsidRDefault="002E3652" w:rsidP="002E3652">
      <w:pPr>
        <w:pStyle w:val="1"/>
        <w:shd w:val="clear" w:color="auto" w:fill="auto"/>
        <w:ind w:firstLine="720"/>
      </w:pPr>
      <w:r>
        <w:rPr>
          <w:b/>
          <w:bCs/>
        </w:rPr>
        <w:t xml:space="preserve">Оценка «2» </w:t>
      </w:r>
      <w:r>
        <w:t>(неудовлетворительно) выставляется при отсутствии выполнения минимального объема поставленной задачи. Выставляется за грубые технические ошибки и плохое владение материалом.</w:t>
      </w:r>
    </w:p>
    <w:p w:rsidR="002E3652" w:rsidRDefault="002E3652" w:rsidP="002E3652">
      <w:pPr>
        <w:pStyle w:val="1"/>
        <w:shd w:val="clear" w:color="auto" w:fill="auto"/>
        <w:ind w:firstLine="580"/>
      </w:pPr>
      <w:r>
        <w:t>Требования к содержанию итоговой аттестации обучающихся определяются Школой на основании ФГТ.</w:t>
      </w:r>
    </w:p>
    <w:p w:rsidR="002E3652" w:rsidRDefault="002E3652" w:rsidP="002E3652">
      <w:pPr>
        <w:pStyle w:val="1"/>
        <w:shd w:val="clear" w:color="auto" w:fill="auto"/>
        <w:ind w:firstLine="580"/>
      </w:pPr>
      <w:r>
        <w:t>Итоговая аттестация проводится в форме выпускных экзаменов:</w:t>
      </w:r>
    </w:p>
    <w:p w:rsidR="002E3652" w:rsidRDefault="002E3652" w:rsidP="002E3652">
      <w:pPr>
        <w:pStyle w:val="1"/>
        <w:numPr>
          <w:ilvl w:val="0"/>
          <w:numId w:val="11"/>
        </w:numPr>
        <w:shd w:val="clear" w:color="auto" w:fill="auto"/>
        <w:tabs>
          <w:tab w:val="left" w:pos="723"/>
        </w:tabs>
        <w:ind w:left="380"/>
        <w:jc w:val="left"/>
      </w:pPr>
      <w:r>
        <w:t>Композиция станковая;</w:t>
      </w:r>
    </w:p>
    <w:p w:rsidR="002E3652" w:rsidRDefault="002E3652" w:rsidP="002E3652">
      <w:pPr>
        <w:pStyle w:val="1"/>
        <w:numPr>
          <w:ilvl w:val="0"/>
          <w:numId w:val="11"/>
        </w:numPr>
        <w:shd w:val="clear" w:color="auto" w:fill="auto"/>
        <w:tabs>
          <w:tab w:val="left" w:pos="723"/>
        </w:tabs>
        <w:ind w:left="380"/>
        <w:jc w:val="left"/>
      </w:pPr>
      <w:r>
        <w:t>История изобразительного искусства.</w:t>
      </w:r>
    </w:p>
    <w:p w:rsidR="002E3652" w:rsidRDefault="002E3652" w:rsidP="002E3652">
      <w:pPr>
        <w:pStyle w:val="1"/>
        <w:shd w:val="clear" w:color="auto" w:fill="auto"/>
        <w:ind w:firstLine="580"/>
      </w:pPr>
      <w:r>
        <w:t>По итогам выпускных экзаменов выставляются оценки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2E3652" w:rsidRDefault="002E3652" w:rsidP="002E3652">
      <w:pPr>
        <w:pStyle w:val="20"/>
        <w:keepNext/>
        <w:keepLines/>
        <w:shd w:val="clear" w:color="auto" w:fill="auto"/>
        <w:tabs>
          <w:tab w:val="left" w:pos="1273"/>
        </w:tabs>
        <w:spacing w:after="0"/>
        <w:ind w:left="709"/>
      </w:pPr>
      <w:bookmarkStart w:id="18" w:name="_Toc522634057"/>
    </w:p>
    <w:p w:rsidR="002E3652" w:rsidRDefault="00CD13BC" w:rsidP="00CD13BC">
      <w:pPr>
        <w:pStyle w:val="20"/>
        <w:keepNext/>
        <w:keepLines/>
        <w:shd w:val="clear" w:color="auto" w:fill="auto"/>
        <w:tabs>
          <w:tab w:val="left" w:pos="1273"/>
        </w:tabs>
        <w:spacing w:after="0"/>
        <w:ind w:left="709"/>
        <w:jc w:val="center"/>
      </w:pPr>
      <w:r>
        <w:rPr>
          <w:lang w:val="en-US"/>
        </w:rPr>
        <w:t>VII</w:t>
      </w:r>
      <w:r w:rsidRPr="00CD13BC">
        <w:t xml:space="preserve">. </w:t>
      </w:r>
      <w:r w:rsidR="002E3652">
        <w:t>Программа творческой, методической и культурно-просветительской деятельности МБУДО «ДШИ № 7»</w:t>
      </w:r>
      <w:bookmarkEnd w:id="18"/>
    </w:p>
    <w:p w:rsidR="002E3652" w:rsidRPr="00912B96" w:rsidRDefault="002E3652" w:rsidP="002E3652">
      <w:pPr>
        <w:pStyle w:val="1"/>
        <w:shd w:val="clear" w:color="auto" w:fill="auto"/>
        <w:ind w:firstLine="720"/>
      </w:pPr>
    </w:p>
    <w:p w:rsidR="002E3652" w:rsidRDefault="002E3652" w:rsidP="002E3652">
      <w:pPr>
        <w:pStyle w:val="1"/>
        <w:shd w:val="clear" w:color="auto" w:fill="auto"/>
        <w:ind w:firstLine="720"/>
      </w:pPr>
      <w:r>
        <w:t xml:space="preserve">Высокое качество образования, его доступность, открытость, привлекательность для обучающихся, их родителей (законных представителей) и всего общества, духовно </w:t>
      </w:r>
      <w:r>
        <w:softHyphen/>
        <w:t>нравственное развитие, эстетическое воспитание и художественное становление личности обеспечивается созданием в Школе комфортной, развивающей образовательной среды. Она предполагает организацию творческой, методической и культурно-просветительской деятельности.</w:t>
      </w:r>
    </w:p>
    <w:p w:rsidR="002E3652" w:rsidRPr="00EA0F75" w:rsidRDefault="002E3652" w:rsidP="002E3652">
      <w:pPr>
        <w:pStyle w:val="1"/>
        <w:shd w:val="clear" w:color="auto" w:fill="auto"/>
        <w:ind w:firstLine="720"/>
      </w:pPr>
      <w:r w:rsidRPr="00EA0F75">
        <w:rPr>
          <w:i/>
          <w:iCs/>
        </w:rPr>
        <w:t>Творческая и культурно-просветительская деятельность</w:t>
      </w:r>
      <w:r w:rsidRPr="00EA0F75">
        <w:t xml:space="preserve"> Школы направлена на</w:t>
      </w:r>
    </w:p>
    <w:p w:rsidR="002E3652" w:rsidRPr="00EA0F75" w:rsidRDefault="002E3652" w:rsidP="002E3652">
      <w:pPr>
        <w:pStyle w:val="1"/>
        <w:shd w:val="clear" w:color="auto" w:fill="auto"/>
      </w:pPr>
      <w:r w:rsidRPr="00EA0F75">
        <w:t>развитие творческих способностей обучающихся, пропаганду среди различных слоев населения лучших достижений отечественного и зарубежного изобразительного, их приобщение к духовным ценностям, создание необходимых условий для совместного труда, отдыха детей, родителей (законных представителей).</w:t>
      </w:r>
    </w:p>
    <w:p w:rsidR="002E3652" w:rsidRPr="00EA0F75" w:rsidRDefault="002E3652" w:rsidP="002E3652">
      <w:pPr>
        <w:pStyle w:val="1"/>
        <w:shd w:val="clear" w:color="auto" w:fill="auto"/>
        <w:ind w:firstLine="720"/>
      </w:pPr>
      <w:r w:rsidRPr="00EA0F75">
        <w:t>Творческая деятельность предполагает активное участие обучающихся и преподавателей в творческих мероприятиях. Культурно-просветительная деятельность предполагает организацию посещений обучающимися учреждений и организаций культуры (филармонии, выставочных залов, музеев, образовательных учреждений среднего профессионального и высшего профессионального образования и др.).</w:t>
      </w:r>
    </w:p>
    <w:p w:rsidR="002E3652" w:rsidRPr="003C6144" w:rsidRDefault="002E3652" w:rsidP="002E3652">
      <w:pPr>
        <w:pStyle w:val="1"/>
        <w:shd w:val="clear" w:color="auto" w:fill="auto"/>
        <w:ind w:firstLine="720"/>
      </w:pPr>
      <w:r w:rsidRPr="003C6144">
        <w:t>Школа обладает правом использования творческих работ, выполненных обучающимися в процессе освоения программы «Живопись» в методической деятельности, если иные условия не оговорены договором между образовательным учреждением и родителями (законными представителями) обучающихся.</w:t>
      </w:r>
    </w:p>
    <w:p w:rsidR="002E3652" w:rsidRPr="00EA0F75" w:rsidRDefault="002E3652" w:rsidP="002E3652">
      <w:pPr>
        <w:pStyle w:val="1"/>
        <w:shd w:val="clear" w:color="auto" w:fill="auto"/>
        <w:ind w:firstLine="720"/>
      </w:pPr>
      <w:r w:rsidRPr="00EA0F75">
        <w:t>Осуществляется организация творческой и культурно-просветительной деятельности совместно с другими школами,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изобразительного.</w:t>
      </w:r>
    </w:p>
    <w:p w:rsidR="002E3652" w:rsidRDefault="002E3652" w:rsidP="002E3652">
      <w:pPr>
        <w:pStyle w:val="1"/>
        <w:shd w:val="clear" w:color="auto" w:fill="auto"/>
        <w:ind w:firstLine="720"/>
      </w:pPr>
      <w:r w:rsidRPr="00EA0F75">
        <w:t>Профессиональная направленность образования в Школе предполагает организацию творческой деятельности путем проведение конкурсов, фестивалей, мастер-классов, олимпиад, концертов, творческих вечеров, выставок, театрализованных представлений. Обучающиеся имеют возможность выступлений во всех мероприятиях, проводимых в Школе.</w:t>
      </w:r>
    </w:p>
    <w:p w:rsidR="002E3652" w:rsidRDefault="002E3652" w:rsidP="002E3652">
      <w:pPr>
        <w:pStyle w:val="1"/>
        <w:shd w:val="clear" w:color="auto" w:fill="auto"/>
        <w:ind w:firstLine="720"/>
      </w:pPr>
      <w:r>
        <w:t xml:space="preserve">При реализации программы «Живопись» в Школе осуществляется </w:t>
      </w:r>
      <w:r>
        <w:rPr>
          <w:i/>
          <w:iCs/>
        </w:rPr>
        <w:t>методическая деятельность.</w:t>
      </w:r>
      <w:r>
        <w:t xml:space="preserve"> Она направлена на совершенствование образовательного процесса (в том</w:t>
      </w:r>
    </w:p>
    <w:p w:rsidR="002E3652" w:rsidRDefault="002E3652" w:rsidP="002E3652">
      <w:pPr>
        <w:pStyle w:val="1"/>
        <w:shd w:val="clear" w:color="auto" w:fill="auto"/>
      </w:pPr>
      <w:r>
        <w:t>числе - образовательных программ, форм и методов обучения) с учетом развития творческой индивидуальности обучающегося. С этой целью в образовательном учреждении создан методический совет. Реализация программы «Живопись» обеспечивается учебно-методической документацией по всем учебным предметам.</w:t>
      </w:r>
    </w:p>
    <w:p w:rsidR="002E3652" w:rsidRDefault="002E3652" w:rsidP="002E3652">
      <w:pPr>
        <w:pStyle w:val="1"/>
        <w:shd w:val="clear" w:color="auto" w:fill="auto"/>
        <w:ind w:firstLine="720"/>
      </w:pPr>
      <w:r>
        <w:t xml:space="preserve">Методическая программа Школы направлена на непрерывность профессионального развития педагогических работников. В рамках методической программы работники Школы </w:t>
      </w:r>
    </w:p>
    <w:p w:rsidR="000F7B13" w:rsidRDefault="000F7B13" w:rsidP="002E3652">
      <w:pPr>
        <w:pStyle w:val="1"/>
        <w:shd w:val="clear" w:color="auto" w:fill="auto"/>
      </w:pPr>
    </w:p>
    <w:p w:rsidR="000F7B13" w:rsidRDefault="000F7B13" w:rsidP="002E3652">
      <w:pPr>
        <w:pStyle w:val="1"/>
        <w:shd w:val="clear" w:color="auto" w:fill="auto"/>
      </w:pPr>
    </w:p>
    <w:p w:rsidR="000F7B13" w:rsidRDefault="000F7B13" w:rsidP="002E3652">
      <w:pPr>
        <w:pStyle w:val="1"/>
        <w:shd w:val="clear" w:color="auto" w:fill="auto"/>
      </w:pPr>
    </w:p>
    <w:p w:rsidR="002E3652" w:rsidRDefault="002E3652" w:rsidP="002E3652">
      <w:pPr>
        <w:pStyle w:val="1"/>
        <w:shd w:val="clear" w:color="auto" w:fill="auto"/>
      </w:pPr>
      <w:r>
        <w:t>в пределах имеющихся финансовых возможностей осваивают дополнительные профессиональные ОП в объеме не менее 16 часов, не реже чем один раз в три года в учреждениях, имеющих лицензию на осуществление образовательной деятельности.</w:t>
      </w:r>
    </w:p>
    <w:p w:rsidR="002E3652" w:rsidRDefault="002E3652" w:rsidP="002E3652">
      <w:pPr>
        <w:pStyle w:val="1"/>
        <w:shd w:val="clear" w:color="auto" w:fill="auto"/>
        <w:ind w:firstLine="720"/>
      </w:pPr>
      <w:r>
        <w:t>Ожидаемый результат повышения квалификации — профессиональная готовность работников образования к реализации ДПП:</w:t>
      </w:r>
    </w:p>
    <w:p w:rsidR="002E3652" w:rsidRDefault="002E3652" w:rsidP="002E3652">
      <w:pPr>
        <w:pStyle w:val="1"/>
        <w:numPr>
          <w:ilvl w:val="0"/>
          <w:numId w:val="12"/>
        </w:numPr>
        <w:shd w:val="clear" w:color="auto" w:fill="auto"/>
        <w:tabs>
          <w:tab w:val="left" w:pos="740"/>
        </w:tabs>
        <w:spacing w:line="228" w:lineRule="auto"/>
        <w:ind w:left="680" w:hanging="300"/>
      </w:pPr>
      <w:r>
        <w:t>обеспечение оптимального вхождения преподавателей в систему ценностей современного дополнительного образования;</w:t>
      </w:r>
    </w:p>
    <w:p w:rsidR="002E3652" w:rsidRDefault="002E3652" w:rsidP="002E3652">
      <w:pPr>
        <w:pStyle w:val="1"/>
        <w:numPr>
          <w:ilvl w:val="0"/>
          <w:numId w:val="12"/>
        </w:numPr>
        <w:shd w:val="clear" w:color="auto" w:fill="auto"/>
        <w:tabs>
          <w:tab w:val="left" w:pos="740"/>
        </w:tabs>
        <w:spacing w:line="233" w:lineRule="auto"/>
        <w:ind w:left="680" w:hanging="300"/>
      </w:pPr>
      <w:r>
        <w:t>освоение новой системы требований к программе «Живопись», результатам ее освоения и условиям реализации, а также системы оценки итогов образовательной деятельности обучающихся;</w:t>
      </w:r>
    </w:p>
    <w:p w:rsidR="002E3652" w:rsidRDefault="002E3652" w:rsidP="002E3652">
      <w:pPr>
        <w:pStyle w:val="1"/>
        <w:numPr>
          <w:ilvl w:val="0"/>
          <w:numId w:val="12"/>
        </w:numPr>
        <w:shd w:val="clear" w:color="auto" w:fill="auto"/>
        <w:tabs>
          <w:tab w:val="left" w:pos="737"/>
        </w:tabs>
        <w:spacing w:line="230" w:lineRule="auto"/>
        <w:ind w:left="720" w:hanging="340"/>
      </w:pPr>
      <w:r>
        <w:t>овладение учебно-методическими и информационно-методическими ресурсами, необходимыми для успешного решения задач процесса обучения.</w:t>
      </w:r>
    </w:p>
    <w:p w:rsidR="002E3652" w:rsidRDefault="002E3652" w:rsidP="002E3652">
      <w:pPr>
        <w:pStyle w:val="1"/>
        <w:shd w:val="clear" w:color="auto" w:fill="auto"/>
        <w:ind w:firstLine="720"/>
      </w:pPr>
      <w:r>
        <w:t>Одним из условий готовности образовательного учреждения к реализации программы «Живопись» является создание системы методической работы, обеспечивающей сопровождение деятельности преподавателей на всех этапах реализации программы.</w:t>
      </w:r>
    </w:p>
    <w:p w:rsidR="002E3652" w:rsidRDefault="002E3652" w:rsidP="002E3652">
      <w:pPr>
        <w:pStyle w:val="1"/>
        <w:shd w:val="clear" w:color="auto" w:fill="auto"/>
        <w:ind w:firstLine="720"/>
      </w:pPr>
      <w:r>
        <w:t>Педагогические работники Школы осуществляют творческую и методическую работу: разрабатывают рабочие программы по преподаваемым ими предметам в рамках образовательной программы, а также учебно-методическое обеспечение; используют в образовательном процессе образовательные технологии, основанные на лучших достижениях отечественного образования в области искусств, а также современном уровне его развития.</w:t>
      </w:r>
    </w:p>
    <w:p w:rsidR="002E3652" w:rsidRDefault="002E3652" w:rsidP="002E3652">
      <w:pPr>
        <w:pStyle w:val="1"/>
        <w:shd w:val="clear" w:color="auto" w:fill="auto"/>
        <w:ind w:firstLine="720"/>
      </w:pPr>
      <w:r>
        <w:t>Методическая работа призвана решать следующие задачи:</w:t>
      </w:r>
    </w:p>
    <w:p w:rsidR="002E3652" w:rsidRDefault="002E3652" w:rsidP="002E3652">
      <w:pPr>
        <w:pStyle w:val="1"/>
        <w:numPr>
          <w:ilvl w:val="0"/>
          <w:numId w:val="12"/>
        </w:numPr>
        <w:shd w:val="clear" w:color="auto" w:fill="auto"/>
        <w:tabs>
          <w:tab w:val="left" w:pos="737"/>
        </w:tabs>
        <w:spacing w:line="233" w:lineRule="auto"/>
        <w:ind w:left="720" w:hanging="340"/>
      </w:pPr>
      <w:r>
        <w:t>организация активного участия членов педагогического коллектива в планировании развития учреждения и его реализации, а также в инновационной, опытно-экспериментальной деятельности школы;</w:t>
      </w:r>
    </w:p>
    <w:p w:rsidR="002E3652" w:rsidRDefault="002E3652" w:rsidP="002E3652">
      <w:pPr>
        <w:pStyle w:val="1"/>
        <w:numPr>
          <w:ilvl w:val="0"/>
          <w:numId w:val="12"/>
        </w:numPr>
        <w:shd w:val="clear" w:color="auto" w:fill="auto"/>
        <w:tabs>
          <w:tab w:val="left" w:pos="737"/>
        </w:tabs>
        <w:spacing w:line="230" w:lineRule="auto"/>
        <w:ind w:left="720" w:hanging="340"/>
      </w:pPr>
      <w:r>
        <w:t>обеспечение условий повышения профессиональной компетенции, роста педагогического мастерства и развития творческого потенциала преподавателей;</w:t>
      </w:r>
    </w:p>
    <w:p w:rsidR="002E3652" w:rsidRDefault="002E3652" w:rsidP="002E3652">
      <w:pPr>
        <w:pStyle w:val="1"/>
        <w:numPr>
          <w:ilvl w:val="0"/>
          <w:numId w:val="12"/>
        </w:numPr>
        <w:shd w:val="clear" w:color="auto" w:fill="auto"/>
        <w:tabs>
          <w:tab w:val="left" w:pos="737"/>
        </w:tabs>
        <w:spacing w:line="230" w:lineRule="auto"/>
        <w:ind w:left="720" w:hanging="340"/>
      </w:pPr>
      <w:r>
        <w:t>экспертно-диагностическое и аналитическое обеспечение образовательного и воспитательного процесса;</w:t>
      </w:r>
    </w:p>
    <w:p w:rsidR="002E3652" w:rsidRDefault="002E3652" w:rsidP="002E3652">
      <w:pPr>
        <w:pStyle w:val="1"/>
        <w:numPr>
          <w:ilvl w:val="0"/>
          <w:numId w:val="12"/>
        </w:numPr>
        <w:shd w:val="clear" w:color="auto" w:fill="auto"/>
        <w:tabs>
          <w:tab w:val="left" w:pos="737"/>
        </w:tabs>
        <w:spacing w:line="221" w:lineRule="auto"/>
        <w:ind w:left="720" w:hanging="340"/>
      </w:pPr>
      <w:r>
        <w:t>изучение и внедрение инноваций в области образования и воспитания;</w:t>
      </w:r>
    </w:p>
    <w:p w:rsidR="002E3652" w:rsidRDefault="002E3652" w:rsidP="002E3652">
      <w:pPr>
        <w:pStyle w:val="1"/>
        <w:numPr>
          <w:ilvl w:val="0"/>
          <w:numId w:val="12"/>
        </w:numPr>
        <w:shd w:val="clear" w:color="auto" w:fill="auto"/>
        <w:tabs>
          <w:tab w:val="left" w:pos="737"/>
        </w:tabs>
        <w:spacing w:line="221" w:lineRule="auto"/>
        <w:ind w:left="720" w:hanging="340"/>
      </w:pPr>
      <w:r>
        <w:t>изучение, обобщение, популяризация передового педагогического опыта;</w:t>
      </w:r>
    </w:p>
    <w:p w:rsidR="002E3652" w:rsidRDefault="002E3652" w:rsidP="002E3652">
      <w:pPr>
        <w:pStyle w:val="1"/>
        <w:numPr>
          <w:ilvl w:val="0"/>
          <w:numId w:val="12"/>
        </w:numPr>
        <w:shd w:val="clear" w:color="auto" w:fill="auto"/>
        <w:tabs>
          <w:tab w:val="left" w:pos="737"/>
        </w:tabs>
        <w:spacing w:line="221" w:lineRule="auto"/>
        <w:ind w:left="720" w:hanging="340"/>
      </w:pPr>
      <w:r>
        <w:t>изучение и распространение новых методик, технологий, программ, учебников и</w:t>
      </w:r>
    </w:p>
    <w:p w:rsidR="002E3652" w:rsidRDefault="002E3652" w:rsidP="002E3652">
      <w:pPr>
        <w:pStyle w:val="1"/>
        <w:shd w:val="clear" w:color="auto" w:fill="auto"/>
        <w:ind w:firstLine="720"/>
      </w:pPr>
      <w:r>
        <w:t>др.;</w:t>
      </w:r>
    </w:p>
    <w:p w:rsidR="002E3652" w:rsidRDefault="002E3652" w:rsidP="002E3652">
      <w:pPr>
        <w:pStyle w:val="1"/>
        <w:numPr>
          <w:ilvl w:val="0"/>
          <w:numId w:val="12"/>
        </w:numPr>
        <w:shd w:val="clear" w:color="auto" w:fill="auto"/>
        <w:tabs>
          <w:tab w:val="left" w:pos="737"/>
        </w:tabs>
        <w:spacing w:line="223" w:lineRule="auto"/>
        <w:ind w:left="720" w:hanging="340"/>
      </w:pPr>
      <w:r>
        <w:t>реализация решений педагогического совета по методическим вопросам;</w:t>
      </w:r>
    </w:p>
    <w:p w:rsidR="002E3652" w:rsidRDefault="002E3652" w:rsidP="002E3652">
      <w:pPr>
        <w:pStyle w:val="1"/>
        <w:numPr>
          <w:ilvl w:val="0"/>
          <w:numId w:val="12"/>
        </w:numPr>
        <w:shd w:val="clear" w:color="auto" w:fill="auto"/>
        <w:tabs>
          <w:tab w:val="left" w:pos="737"/>
        </w:tabs>
        <w:spacing w:line="223" w:lineRule="auto"/>
        <w:ind w:left="720" w:hanging="340"/>
      </w:pPr>
      <w:r>
        <w:t>организация выставок научно-методической и учебно-методической литературы;</w:t>
      </w:r>
    </w:p>
    <w:p w:rsidR="002E3652" w:rsidRDefault="002E3652" w:rsidP="002E3652">
      <w:pPr>
        <w:pStyle w:val="1"/>
        <w:numPr>
          <w:ilvl w:val="0"/>
          <w:numId w:val="12"/>
        </w:numPr>
        <w:shd w:val="clear" w:color="auto" w:fill="auto"/>
        <w:tabs>
          <w:tab w:val="left" w:pos="737"/>
        </w:tabs>
        <w:spacing w:line="223" w:lineRule="auto"/>
        <w:ind w:left="720" w:hanging="340"/>
      </w:pPr>
      <w:r>
        <w:t>методическая помощь молодым преподавателям.</w:t>
      </w:r>
    </w:p>
    <w:p w:rsidR="002E3652" w:rsidRDefault="002E3652" w:rsidP="002E3652">
      <w:pPr>
        <w:pStyle w:val="1"/>
        <w:shd w:val="clear" w:color="auto" w:fill="auto"/>
        <w:ind w:firstLine="720"/>
      </w:pPr>
      <w:r>
        <w:t>Программа творческой, культурно-просветительской и методической деятельности включает в себя мероприятия, имеющие периодический, системный характер. Данная программа включается ежегодно в единые планы работы Школы на учебный год.</w:t>
      </w:r>
    </w:p>
    <w:p w:rsidR="002E3652" w:rsidRDefault="002E3652" w:rsidP="002E3652">
      <w:pPr>
        <w:pStyle w:val="1"/>
        <w:shd w:val="clear" w:color="auto" w:fill="auto"/>
        <w:ind w:firstLine="720"/>
      </w:pPr>
      <w:r>
        <w:t>Перечень мероприятий в рамках творческой и культурно-просветительской деятельности, в которых принимают участие обучающиеся и преподаватели Школы:</w:t>
      </w:r>
    </w:p>
    <w:p w:rsidR="002E3652" w:rsidRDefault="002E3652" w:rsidP="002E3652">
      <w:pPr>
        <w:pStyle w:val="1"/>
        <w:numPr>
          <w:ilvl w:val="0"/>
          <w:numId w:val="12"/>
        </w:numPr>
        <w:shd w:val="clear" w:color="auto" w:fill="auto"/>
        <w:tabs>
          <w:tab w:val="left" w:pos="737"/>
        </w:tabs>
        <w:spacing w:line="223" w:lineRule="auto"/>
        <w:ind w:left="720" w:hanging="340"/>
      </w:pPr>
      <w:r>
        <w:t>мастер-классы ведущих специалистов, мастеров искусств,</w:t>
      </w:r>
    </w:p>
    <w:p w:rsidR="002E3652" w:rsidRDefault="002E3652" w:rsidP="002E3652">
      <w:pPr>
        <w:pStyle w:val="1"/>
        <w:numPr>
          <w:ilvl w:val="0"/>
          <w:numId w:val="12"/>
        </w:numPr>
        <w:shd w:val="clear" w:color="auto" w:fill="auto"/>
        <w:tabs>
          <w:tab w:val="left" w:pos="737"/>
        </w:tabs>
        <w:spacing w:line="221" w:lineRule="auto"/>
        <w:ind w:left="720" w:hanging="340"/>
      </w:pPr>
      <w:r>
        <w:t>фестивали,</w:t>
      </w:r>
    </w:p>
    <w:p w:rsidR="002E3652" w:rsidRDefault="002E3652" w:rsidP="002E3652">
      <w:pPr>
        <w:pStyle w:val="1"/>
        <w:numPr>
          <w:ilvl w:val="0"/>
          <w:numId w:val="12"/>
        </w:numPr>
        <w:shd w:val="clear" w:color="auto" w:fill="auto"/>
        <w:tabs>
          <w:tab w:val="left" w:pos="737"/>
        </w:tabs>
        <w:spacing w:line="221" w:lineRule="auto"/>
        <w:ind w:left="720" w:hanging="340"/>
      </w:pPr>
      <w:r>
        <w:t>творческие вечера,</w:t>
      </w:r>
    </w:p>
    <w:p w:rsidR="002E3652" w:rsidRDefault="002E3652" w:rsidP="002E3652">
      <w:pPr>
        <w:pStyle w:val="1"/>
        <w:numPr>
          <w:ilvl w:val="0"/>
          <w:numId w:val="12"/>
        </w:numPr>
        <w:shd w:val="clear" w:color="auto" w:fill="auto"/>
        <w:tabs>
          <w:tab w:val="left" w:pos="737"/>
        </w:tabs>
        <w:spacing w:line="221" w:lineRule="auto"/>
        <w:ind w:left="720" w:hanging="340"/>
      </w:pPr>
      <w:r>
        <w:t>театрализованные представления,</w:t>
      </w:r>
    </w:p>
    <w:p w:rsidR="002E3652" w:rsidRDefault="002E3652" w:rsidP="002E3652">
      <w:pPr>
        <w:pStyle w:val="1"/>
        <w:numPr>
          <w:ilvl w:val="0"/>
          <w:numId w:val="12"/>
        </w:numPr>
        <w:shd w:val="clear" w:color="auto" w:fill="auto"/>
        <w:tabs>
          <w:tab w:val="left" w:pos="737"/>
        </w:tabs>
        <w:spacing w:line="221" w:lineRule="auto"/>
        <w:ind w:left="720" w:hanging="340"/>
      </w:pPr>
      <w:r>
        <w:t>конкурсы,</w:t>
      </w:r>
    </w:p>
    <w:p w:rsidR="002E3652" w:rsidRDefault="002E3652" w:rsidP="002E3652">
      <w:pPr>
        <w:pStyle w:val="1"/>
        <w:numPr>
          <w:ilvl w:val="0"/>
          <w:numId w:val="12"/>
        </w:numPr>
        <w:shd w:val="clear" w:color="auto" w:fill="auto"/>
        <w:tabs>
          <w:tab w:val="left" w:pos="737"/>
        </w:tabs>
        <w:spacing w:line="221" w:lineRule="auto"/>
        <w:ind w:left="720" w:hanging="340"/>
      </w:pPr>
      <w:r>
        <w:t>выставки,</w:t>
      </w:r>
    </w:p>
    <w:p w:rsidR="002E3652" w:rsidRDefault="002E3652" w:rsidP="002E3652">
      <w:pPr>
        <w:pStyle w:val="1"/>
        <w:numPr>
          <w:ilvl w:val="0"/>
          <w:numId w:val="12"/>
        </w:numPr>
        <w:shd w:val="clear" w:color="auto" w:fill="auto"/>
        <w:tabs>
          <w:tab w:val="left" w:pos="737"/>
        </w:tabs>
        <w:spacing w:line="228" w:lineRule="auto"/>
        <w:ind w:firstLine="380"/>
        <w:jc w:val="left"/>
      </w:pPr>
      <w:r>
        <w:t>посещение обучающимися филармоний, выставочных залов, театров, музеев и др. (конкретный перечень составляется ежегодно в едином плане работы школы).</w:t>
      </w:r>
    </w:p>
    <w:p w:rsidR="002E3652" w:rsidRDefault="002E3652" w:rsidP="002E3652">
      <w:pPr>
        <w:pStyle w:val="1"/>
        <w:shd w:val="clear" w:color="auto" w:fill="auto"/>
        <w:ind w:firstLine="720"/>
      </w:pPr>
      <w:r>
        <w:t>Перечень мероприятий и форм работы в рамках методической деятельности:</w:t>
      </w:r>
    </w:p>
    <w:p w:rsidR="002E3652" w:rsidRDefault="002E3652" w:rsidP="002E3652">
      <w:pPr>
        <w:pStyle w:val="1"/>
        <w:numPr>
          <w:ilvl w:val="0"/>
          <w:numId w:val="12"/>
        </w:numPr>
        <w:shd w:val="clear" w:color="auto" w:fill="auto"/>
        <w:tabs>
          <w:tab w:val="left" w:pos="737"/>
        </w:tabs>
        <w:spacing w:line="228" w:lineRule="auto"/>
        <w:ind w:left="720" w:hanging="340"/>
      </w:pPr>
      <w:r>
        <w:t xml:space="preserve">участие в конкурсах педагогического мастерства, научно-методических </w:t>
      </w:r>
      <w:r>
        <w:lastRenderedPageBreak/>
        <w:t>конференциях, практических семинарах,</w:t>
      </w:r>
    </w:p>
    <w:p w:rsidR="002E3652" w:rsidRDefault="002E3652" w:rsidP="002E3652">
      <w:pPr>
        <w:pStyle w:val="1"/>
        <w:numPr>
          <w:ilvl w:val="0"/>
          <w:numId w:val="12"/>
        </w:numPr>
        <w:shd w:val="clear" w:color="auto" w:fill="auto"/>
        <w:tabs>
          <w:tab w:val="left" w:pos="737"/>
        </w:tabs>
        <w:spacing w:line="233" w:lineRule="auto"/>
        <w:ind w:left="720" w:hanging="340"/>
      </w:pPr>
      <w:r>
        <w:t>создание педагогами методических разработок и рекомендаций (например, к самостоятельной работе обучающихся), написание методических работ различных жанров, способствующих повышению качества образовательного процесса,</w:t>
      </w:r>
    </w:p>
    <w:p w:rsidR="002E3652" w:rsidRDefault="002E3652" w:rsidP="002E3652">
      <w:pPr>
        <w:pStyle w:val="1"/>
        <w:numPr>
          <w:ilvl w:val="0"/>
          <w:numId w:val="12"/>
        </w:numPr>
        <w:shd w:val="clear" w:color="auto" w:fill="auto"/>
        <w:tabs>
          <w:tab w:val="left" w:pos="737"/>
        </w:tabs>
        <w:spacing w:line="221" w:lineRule="auto"/>
        <w:ind w:left="720" w:hanging="340"/>
      </w:pPr>
      <w:r>
        <w:t>разработка и коррекция учебных программ,</w:t>
      </w:r>
    </w:p>
    <w:p w:rsidR="002E3652" w:rsidRDefault="002E3652" w:rsidP="002E3652">
      <w:pPr>
        <w:pStyle w:val="1"/>
        <w:numPr>
          <w:ilvl w:val="0"/>
          <w:numId w:val="12"/>
        </w:numPr>
        <w:shd w:val="clear" w:color="auto" w:fill="auto"/>
        <w:tabs>
          <w:tab w:val="left" w:pos="737"/>
        </w:tabs>
        <w:spacing w:line="221" w:lineRule="auto"/>
        <w:ind w:left="720" w:hanging="340"/>
      </w:pPr>
      <w:r>
        <w:t>разработка дидактических материалов по предметам.</w:t>
      </w:r>
    </w:p>
    <w:p w:rsidR="002E3652" w:rsidRDefault="002E3652" w:rsidP="002E3652">
      <w:pPr>
        <w:pStyle w:val="1"/>
        <w:shd w:val="clear" w:color="auto" w:fill="auto"/>
        <w:jc w:val="left"/>
      </w:pPr>
      <w:r>
        <w:t>(конкретный перечень составляется ежегодно в едином плане работы школы).</w:t>
      </w:r>
    </w:p>
    <w:p w:rsidR="002E3652" w:rsidRDefault="002E3652" w:rsidP="002E3652">
      <w:pPr>
        <w:pStyle w:val="1"/>
        <w:shd w:val="clear" w:color="auto" w:fill="auto"/>
        <w:tabs>
          <w:tab w:val="left" w:pos="657"/>
        </w:tabs>
        <w:spacing w:after="260"/>
        <w:jc w:val="left"/>
        <w:rPr>
          <w:rFonts w:ascii="Courier New" w:eastAsia="Courier New" w:hAnsi="Courier New" w:cs="Courier New"/>
        </w:rPr>
      </w:pPr>
    </w:p>
    <w:p w:rsidR="002E3652" w:rsidRPr="000F7B13" w:rsidRDefault="002E3652" w:rsidP="002E3652"/>
    <w:sectPr w:rsidR="002E3652" w:rsidRPr="000F7B13" w:rsidSect="002E3652">
      <w:headerReference w:type="default" r:id="rId28"/>
      <w:footerReference w:type="default" r:id="rId29"/>
      <w:pgSz w:w="11900" w:h="16840"/>
      <w:pgMar w:top="426" w:right="709" w:bottom="1353" w:left="1572"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A7E" w:rsidRDefault="002C4A7E" w:rsidP="00C945C1">
      <w:r>
        <w:separator/>
      </w:r>
    </w:p>
  </w:endnote>
  <w:endnote w:type="continuationSeparator" w:id="0">
    <w:p w:rsidR="002C4A7E" w:rsidRDefault="002C4A7E" w:rsidP="00C945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auto"/>
      </w:rPr>
      <w:id w:val="503090047"/>
      <w:docPartObj>
        <w:docPartGallery w:val="Page Numbers (Bottom of Page)"/>
        <w:docPartUnique/>
      </w:docPartObj>
    </w:sdtPr>
    <w:sdtContent>
      <w:p w:rsidR="00CC77A2" w:rsidRDefault="00CC77A2">
        <w:pPr>
          <w:pStyle w:val="ae"/>
          <w:jc w:val="center"/>
          <w:rPr>
            <w:rFonts w:ascii="Times New Roman" w:hAnsi="Times New Roman" w:cs="Times New Roman"/>
          </w:rPr>
        </w:pPr>
      </w:p>
      <w:p w:rsidR="00CC77A2" w:rsidRPr="00EE6FD1" w:rsidRDefault="00CC77A2">
        <w:pPr>
          <w:pStyle w:val="ae"/>
          <w:jc w:val="center"/>
          <w:rPr>
            <w:rFonts w:ascii="Times New Roman" w:hAnsi="Times New Roman" w:cs="Times New Roman"/>
          </w:rPr>
        </w:pPr>
        <w:r w:rsidRPr="00EE6FD1">
          <w:rPr>
            <w:rFonts w:ascii="Times New Roman" w:hAnsi="Times New Roman" w:cs="Times New Roman"/>
          </w:rPr>
          <w:fldChar w:fldCharType="begin"/>
        </w:r>
        <w:r w:rsidRPr="00EE6FD1">
          <w:rPr>
            <w:rFonts w:ascii="Times New Roman" w:hAnsi="Times New Roman" w:cs="Times New Roman"/>
          </w:rPr>
          <w:instrText xml:space="preserve"> PAGE   \* MERGEFORMAT </w:instrText>
        </w:r>
        <w:r w:rsidRPr="00EE6FD1">
          <w:rPr>
            <w:rFonts w:ascii="Times New Roman" w:hAnsi="Times New Roman" w:cs="Times New Roman"/>
          </w:rPr>
          <w:fldChar w:fldCharType="separate"/>
        </w:r>
        <w:r w:rsidR="00F363C0">
          <w:rPr>
            <w:rFonts w:ascii="Times New Roman" w:hAnsi="Times New Roman" w:cs="Times New Roman"/>
            <w:noProof/>
          </w:rPr>
          <w:t>2</w:t>
        </w:r>
        <w:r w:rsidRPr="00EE6FD1">
          <w:rPr>
            <w:rFonts w:ascii="Times New Roman" w:hAnsi="Times New Roman" w:cs="Times New Roma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A2" w:rsidRDefault="00CC77A2">
    <w:pPr>
      <w:spacing w:line="14"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A2" w:rsidRDefault="00CC77A2">
    <w:pPr>
      <w:spacing w:line="14"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A2" w:rsidRPr="00EE6FD1" w:rsidRDefault="00CC77A2">
    <w:pPr>
      <w:pStyle w:val="ae"/>
      <w:jc w:val="center"/>
      <w:rPr>
        <w:rFonts w:ascii="Times New Roman" w:hAnsi="Times New Roman" w:cs="Times New Roman"/>
      </w:rPr>
    </w:pPr>
    <w:r w:rsidRPr="00EE6FD1">
      <w:rPr>
        <w:rFonts w:ascii="Times New Roman" w:hAnsi="Times New Roman" w:cs="Times New Roman"/>
      </w:rPr>
      <w:fldChar w:fldCharType="begin"/>
    </w:r>
    <w:r w:rsidRPr="00EE6FD1">
      <w:rPr>
        <w:rFonts w:ascii="Times New Roman" w:hAnsi="Times New Roman" w:cs="Times New Roman"/>
      </w:rPr>
      <w:instrText xml:space="preserve"> PAGE   \* MERGEFORMAT </w:instrText>
    </w:r>
    <w:r w:rsidRPr="00EE6FD1">
      <w:rPr>
        <w:rFonts w:ascii="Times New Roman" w:hAnsi="Times New Roman" w:cs="Times New Roman"/>
      </w:rPr>
      <w:fldChar w:fldCharType="separate"/>
    </w:r>
    <w:r w:rsidR="00F363C0">
      <w:rPr>
        <w:rFonts w:ascii="Times New Roman" w:hAnsi="Times New Roman" w:cs="Times New Roman"/>
        <w:noProof/>
      </w:rPr>
      <w:t>21</w:t>
    </w:r>
    <w:r w:rsidRPr="00EE6FD1">
      <w:rPr>
        <w:rFonts w:ascii="Times New Roman" w:hAnsi="Times New Roman" w:cs="Times New Roman"/>
      </w:rPr>
      <w:fldChar w:fldCharType="end"/>
    </w:r>
  </w:p>
  <w:p w:rsidR="00CC77A2" w:rsidRDefault="00CC77A2">
    <w:pPr>
      <w:pStyle w:val="ae"/>
      <w:jc w:val="center"/>
    </w:pPr>
  </w:p>
  <w:p w:rsidR="00CC77A2" w:rsidRDefault="00CC77A2">
    <w:pPr>
      <w:pStyle w:val="ae"/>
      <w:jc w:val="center"/>
    </w:pPr>
  </w:p>
  <w:p w:rsidR="00CC77A2" w:rsidRDefault="00CC77A2">
    <w:pPr>
      <w:spacing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A7E" w:rsidRDefault="002C4A7E"/>
  </w:footnote>
  <w:footnote w:type="continuationSeparator" w:id="0">
    <w:p w:rsidR="002C4A7E" w:rsidRDefault="002C4A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A2" w:rsidRDefault="00CC77A2">
    <w:pPr>
      <w:spacing w:line="14"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A2" w:rsidRDefault="00CC77A2">
    <w:pPr>
      <w:spacing w:line="14" w:lineRule="exact"/>
    </w:pPr>
    <w:r>
      <w:pict>
        <v:shapetype id="_x0000_t202" coordsize="21600,21600" o:spt="202" path="m,l,21600r21600,l21600,xe">
          <v:stroke joinstyle="miter"/>
          <v:path gradientshapeok="t" o:connecttype="rect"/>
        </v:shapetype>
        <v:shape id="_x0000_s2067" type="#_x0000_t202" style="position:absolute;margin-left:307.55pt;margin-top:41.65pt;width:12pt;height:9.85pt;z-index:-251658752;mso-wrap-style:none;mso-wrap-distance-left:0;mso-wrap-distance-right:0;mso-position-horizontal-relative:page;mso-position-vertical-relative:page" wrapcoords="0 0" filled="f" stroked="f">
          <v:textbox style="mso-next-textbox:#_x0000_s2067;mso-fit-shape-to-text:t" inset="0,0,0,0">
            <w:txbxContent>
              <w:p w:rsidR="00CC77A2" w:rsidRDefault="00CC77A2">
                <w:pPr>
                  <w:pStyle w:val="ab"/>
                  <w:shd w:val="clear" w:color="auto" w:fill="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5D88"/>
    <w:multiLevelType w:val="hybridMultilevel"/>
    <w:tmpl w:val="C5CA4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D451E4"/>
    <w:multiLevelType w:val="multilevel"/>
    <w:tmpl w:val="A880A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77FA9"/>
    <w:multiLevelType w:val="multilevel"/>
    <w:tmpl w:val="15DCD9DA"/>
    <w:lvl w:ilvl="0">
      <w:start w:val="1"/>
      <w:numFmt w:val="upperRoman"/>
      <w:lvlText w:val="%1."/>
      <w:lvlJc w:val="right"/>
      <w:rPr>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102B38"/>
    <w:multiLevelType w:val="hybridMultilevel"/>
    <w:tmpl w:val="B0C86C54"/>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22240801"/>
    <w:multiLevelType w:val="hybridMultilevel"/>
    <w:tmpl w:val="87BCAD5A"/>
    <w:lvl w:ilvl="0" w:tplc="DD047A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AB21EE"/>
    <w:multiLevelType w:val="multilevel"/>
    <w:tmpl w:val="D37A8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7441E6"/>
    <w:multiLevelType w:val="multilevel"/>
    <w:tmpl w:val="94340A4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AA4AD0"/>
    <w:multiLevelType w:val="multilevel"/>
    <w:tmpl w:val="868C22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714BA6"/>
    <w:multiLevelType w:val="multilevel"/>
    <w:tmpl w:val="E5F473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181A88"/>
    <w:multiLevelType w:val="hybridMultilevel"/>
    <w:tmpl w:val="FBAA35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F40D44"/>
    <w:multiLevelType w:val="multilevel"/>
    <w:tmpl w:val="0A12D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baseli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7D1512"/>
    <w:multiLevelType w:val="multilevel"/>
    <w:tmpl w:val="257A1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3C5766"/>
    <w:multiLevelType w:val="hybridMultilevel"/>
    <w:tmpl w:val="6DF86402"/>
    <w:lvl w:ilvl="0" w:tplc="0419000F">
      <w:start w:val="1"/>
      <w:numFmt w:val="decimal"/>
      <w:lvlText w:val="%1."/>
      <w:lvlJc w:val="left"/>
      <w:pPr>
        <w:ind w:left="3640" w:hanging="360"/>
      </w:pPr>
    </w:lvl>
    <w:lvl w:ilvl="1" w:tplc="04190019" w:tentative="1">
      <w:start w:val="1"/>
      <w:numFmt w:val="lowerLetter"/>
      <w:lvlText w:val="%2."/>
      <w:lvlJc w:val="left"/>
      <w:pPr>
        <w:ind w:left="4360" w:hanging="360"/>
      </w:pPr>
    </w:lvl>
    <w:lvl w:ilvl="2" w:tplc="0419001B" w:tentative="1">
      <w:start w:val="1"/>
      <w:numFmt w:val="lowerRoman"/>
      <w:lvlText w:val="%3."/>
      <w:lvlJc w:val="right"/>
      <w:pPr>
        <w:ind w:left="5080" w:hanging="180"/>
      </w:pPr>
    </w:lvl>
    <w:lvl w:ilvl="3" w:tplc="0419000F" w:tentative="1">
      <w:start w:val="1"/>
      <w:numFmt w:val="decimal"/>
      <w:lvlText w:val="%4."/>
      <w:lvlJc w:val="left"/>
      <w:pPr>
        <w:ind w:left="5800" w:hanging="360"/>
      </w:pPr>
    </w:lvl>
    <w:lvl w:ilvl="4" w:tplc="04190019" w:tentative="1">
      <w:start w:val="1"/>
      <w:numFmt w:val="lowerLetter"/>
      <w:lvlText w:val="%5."/>
      <w:lvlJc w:val="left"/>
      <w:pPr>
        <w:ind w:left="6520" w:hanging="360"/>
      </w:pPr>
    </w:lvl>
    <w:lvl w:ilvl="5" w:tplc="0419001B" w:tentative="1">
      <w:start w:val="1"/>
      <w:numFmt w:val="lowerRoman"/>
      <w:lvlText w:val="%6."/>
      <w:lvlJc w:val="right"/>
      <w:pPr>
        <w:ind w:left="7240" w:hanging="180"/>
      </w:pPr>
    </w:lvl>
    <w:lvl w:ilvl="6" w:tplc="0419000F" w:tentative="1">
      <w:start w:val="1"/>
      <w:numFmt w:val="decimal"/>
      <w:lvlText w:val="%7."/>
      <w:lvlJc w:val="left"/>
      <w:pPr>
        <w:ind w:left="7960" w:hanging="360"/>
      </w:pPr>
    </w:lvl>
    <w:lvl w:ilvl="7" w:tplc="04190019" w:tentative="1">
      <w:start w:val="1"/>
      <w:numFmt w:val="lowerLetter"/>
      <w:lvlText w:val="%8."/>
      <w:lvlJc w:val="left"/>
      <w:pPr>
        <w:ind w:left="8680" w:hanging="360"/>
      </w:pPr>
    </w:lvl>
    <w:lvl w:ilvl="8" w:tplc="0419001B" w:tentative="1">
      <w:start w:val="1"/>
      <w:numFmt w:val="lowerRoman"/>
      <w:lvlText w:val="%9."/>
      <w:lvlJc w:val="right"/>
      <w:pPr>
        <w:ind w:left="9400" w:hanging="180"/>
      </w:pPr>
    </w:lvl>
  </w:abstractNum>
  <w:abstractNum w:abstractNumId="13">
    <w:nsid w:val="46AE36BF"/>
    <w:multiLevelType w:val="multilevel"/>
    <w:tmpl w:val="05AC1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D43B43"/>
    <w:multiLevelType w:val="multilevel"/>
    <w:tmpl w:val="4E3837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A34BAF"/>
    <w:multiLevelType w:val="multilevel"/>
    <w:tmpl w:val="8A7679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040D08"/>
    <w:multiLevelType w:val="multilevel"/>
    <w:tmpl w:val="7AC20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baseli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03747A"/>
    <w:multiLevelType w:val="multilevel"/>
    <w:tmpl w:val="6870142C"/>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1"/>
  </w:num>
  <w:num w:numId="4">
    <w:abstractNumId w:val="15"/>
  </w:num>
  <w:num w:numId="5">
    <w:abstractNumId w:val="10"/>
  </w:num>
  <w:num w:numId="6">
    <w:abstractNumId w:val="5"/>
  </w:num>
  <w:num w:numId="7">
    <w:abstractNumId w:val="16"/>
  </w:num>
  <w:num w:numId="8">
    <w:abstractNumId w:val="13"/>
  </w:num>
  <w:num w:numId="9">
    <w:abstractNumId w:val="17"/>
  </w:num>
  <w:num w:numId="10">
    <w:abstractNumId w:val="7"/>
  </w:num>
  <w:num w:numId="11">
    <w:abstractNumId w:val="11"/>
  </w:num>
  <w:num w:numId="12">
    <w:abstractNumId w:val="8"/>
  </w:num>
  <w:num w:numId="13">
    <w:abstractNumId w:val="2"/>
  </w:num>
  <w:num w:numId="14">
    <w:abstractNumId w:val="3"/>
  </w:num>
  <w:num w:numId="15">
    <w:abstractNumId w:val="0"/>
  </w:num>
  <w:num w:numId="16">
    <w:abstractNumId w:val="9"/>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rawingGridVerticalSpacing w:val="181"/>
  <w:displayHorizontalDrawingGridEvery w:val="2"/>
  <w:characterSpacingControl w:val="compressPunctuation"/>
  <w:hdrShapeDefaults>
    <o:shapedefaults v:ext="edit" spidmax="20482"/>
    <o:shapelayout v:ext="edit">
      <o:idmap v:ext="edit" data="2"/>
    </o:shapelayout>
  </w:hdrShapeDefaults>
  <w:footnotePr>
    <w:footnote w:id="-1"/>
    <w:footnote w:id="0"/>
  </w:footnotePr>
  <w:endnotePr>
    <w:endnote w:id="-1"/>
    <w:endnote w:id="0"/>
  </w:endnotePr>
  <w:compat>
    <w:doNotExpandShiftReturn/>
  </w:compat>
  <w:rsids>
    <w:rsidRoot w:val="00C945C1"/>
    <w:rsid w:val="00063936"/>
    <w:rsid w:val="000654EA"/>
    <w:rsid w:val="0008739B"/>
    <w:rsid w:val="000A4AEA"/>
    <w:rsid w:val="000F7B13"/>
    <w:rsid w:val="00162C22"/>
    <w:rsid w:val="00203356"/>
    <w:rsid w:val="0028102C"/>
    <w:rsid w:val="002946CD"/>
    <w:rsid w:val="00297554"/>
    <w:rsid w:val="002B18D8"/>
    <w:rsid w:val="002C4A7E"/>
    <w:rsid w:val="002E3652"/>
    <w:rsid w:val="002F330C"/>
    <w:rsid w:val="00321594"/>
    <w:rsid w:val="003869F2"/>
    <w:rsid w:val="003904EB"/>
    <w:rsid w:val="003B6C30"/>
    <w:rsid w:val="003C6144"/>
    <w:rsid w:val="003C7D01"/>
    <w:rsid w:val="003F1B2E"/>
    <w:rsid w:val="003F726E"/>
    <w:rsid w:val="004013FC"/>
    <w:rsid w:val="00480E8F"/>
    <w:rsid w:val="004D1D4D"/>
    <w:rsid w:val="004D222A"/>
    <w:rsid w:val="004E7BC1"/>
    <w:rsid w:val="004F1AE6"/>
    <w:rsid w:val="00500233"/>
    <w:rsid w:val="005027FB"/>
    <w:rsid w:val="00610B8E"/>
    <w:rsid w:val="006127E8"/>
    <w:rsid w:val="00622712"/>
    <w:rsid w:val="0065010B"/>
    <w:rsid w:val="00651606"/>
    <w:rsid w:val="00654EF1"/>
    <w:rsid w:val="006A3F6B"/>
    <w:rsid w:val="006C255B"/>
    <w:rsid w:val="00733CAF"/>
    <w:rsid w:val="007A41D0"/>
    <w:rsid w:val="007C5CEF"/>
    <w:rsid w:val="007D7039"/>
    <w:rsid w:val="007D7F65"/>
    <w:rsid w:val="00830ED7"/>
    <w:rsid w:val="008B7268"/>
    <w:rsid w:val="008C75A1"/>
    <w:rsid w:val="008F43A1"/>
    <w:rsid w:val="008F7C90"/>
    <w:rsid w:val="009119C0"/>
    <w:rsid w:val="00912B96"/>
    <w:rsid w:val="00944CEE"/>
    <w:rsid w:val="00981491"/>
    <w:rsid w:val="00A07151"/>
    <w:rsid w:val="00A20CA9"/>
    <w:rsid w:val="00AA06EA"/>
    <w:rsid w:val="00AD00D4"/>
    <w:rsid w:val="00AE2E82"/>
    <w:rsid w:val="00B22B6B"/>
    <w:rsid w:val="00B57C15"/>
    <w:rsid w:val="00B62944"/>
    <w:rsid w:val="00BA6EEF"/>
    <w:rsid w:val="00C41914"/>
    <w:rsid w:val="00C4690E"/>
    <w:rsid w:val="00C53E1E"/>
    <w:rsid w:val="00C5401F"/>
    <w:rsid w:val="00C83488"/>
    <w:rsid w:val="00C945C1"/>
    <w:rsid w:val="00CC77A2"/>
    <w:rsid w:val="00CD13BC"/>
    <w:rsid w:val="00D25547"/>
    <w:rsid w:val="00DA6254"/>
    <w:rsid w:val="00E03AD3"/>
    <w:rsid w:val="00E53388"/>
    <w:rsid w:val="00E944F2"/>
    <w:rsid w:val="00EA0F75"/>
    <w:rsid w:val="00ED3E4C"/>
    <w:rsid w:val="00EE6FD1"/>
    <w:rsid w:val="00F05AB4"/>
    <w:rsid w:val="00F363C0"/>
    <w:rsid w:val="00F60322"/>
    <w:rsid w:val="00F83BB2"/>
    <w:rsid w:val="00F97E2E"/>
    <w:rsid w:val="00FA017B"/>
    <w:rsid w:val="00FD0A8B"/>
    <w:rsid w:val="00FE0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45C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945C1"/>
    <w:rPr>
      <w:rFonts w:ascii="Times New Roman" w:eastAsia="Times New Roman" w:hAnsi="Times New Roman" w:cs="Times New Roman"/>
      <w:b w:val="0"/>
      <w:bCs w:val="0"/>
      <w:i w:val="0"/>
      <w:iCs w:val="0"/>
      <w:smallCaps w:val="0"/>
      <w:strike w:val="0"/>
      <w:u w:val="none"/>
    </w:rPr>
  </w:style>
  <w:style w:type="character" w:customStyle="1" w:styleId="a4">
    <w:name w:val="Другое_"/>
    <w:basedOn w:val="a0"/>
    <w:link w:val="a5"/>
    <w:rsid w:val="00C945C1"/>
    <w:rPr>
      <w:rFonts w:ascii="Times New Roman" w:eastAsia="Times New Roman" w:hAnsi="Times New Roman" w:cs="Times New Roman"/>
      <w:b w:val="0"/>
      <w:bCs w:val="0"/>
      <w:i w:val="0"/>
      <w:iCs w:val="0"/>
      <w:smallCaps w:val="0"/>
      <w:strike w:val="0"/>
      <w:u w:val="none"/>
    </w:rPr>
  </w:style>
  <w:style w:type="character" w:customStyle="1" w:styleId="2">
    <w:name w:val="Заголовок №2_"/>
    <w:basedOn w:val="a0"/>
    <w:link w:val="20"/>
    <w:rsid w:val="00C945C1"/>
    <w:rPr>
      <w:rFonts w:ascii="Times New Roman" w:eastAsia="Times New Roman" w:hAnsi="Times New Roman" w:cs="Times New Roman"/>
      <w:b/>
      <w:bCs/>
      <w:i w:val="0"/>
      <w:iCs w:val="0"/>
      <w:smallCaps w:val="0"/>
      <w:strike w:val="0"/>
      <w:u w:val="none"/>
    </w:rPr>
  </w:style>
  <w:style w:type="character" w:customStyle="1" w:styleId="a6">
    <w:name w:val="Оглавление_"/>
    <w:basedOn w:val="a0"/>
    <w:link w:val="a7"/>
    <w:rsid w:val="00C945C1"/>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sid w:val="00C945C1"/>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sid w:val="00C945C1"/>
    <w:rPr>
      <w:rFonts w:ascii="Times New Roman" w:eastAsia="Times New Roman" w:hAnsi="Times New Roman" w:cs="Times New Roman"/>
      <w:b/>
      <w:bCs/>
      <w:i w:val="0"/>
      <w:iCs w:val="0"/>
      <w:smallCaps w:val="0"/>
      <w:strike w:val="0"/>
      <w:sz w:val="28"/>
      <w:szCs w:val="28"/>
      <w:u w:val="none"/>
    </w:rPr>
  </w:style>
  <w:style w:type="character" w:customStyle="1" w:styleId="a8">
    <w:name w:val="Подпись к таблице_"/>
    <w:basedOn w:val="a0"/>
    <w:link w:val="a9"/>
    <w:rsid w:val="00C945C1"/>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C945C1"/>
    <w:rPr>
      <w:rFonts w:ascii="Times New Roman" w:eastAsia="Times New Roman" w:hAnsi="Times New Roman" w:cs="Times New Roman"/>
      <w:b/>
      <w:bCs/>
      <w:i w:val="0"/>
      <w:iCs w:val="0"/>
      <w:smallCaps w:val="0"/>
      <w:strike w:val="0"/>
      <w:sz w:val="12"/>
      <w:szCs w:val="12"/>
      <w:u w:val="none"/>
    </w:rPr>
  </w:style>
  <w:style w:type="character" w:customStyle="1" w:styleId="23">
    <w:name w:val="Основной текст (2)_"/>
    <w:basedOn w:val="a0"/>
    <w:link w:val="24"/>
    <w:rsid w:val="00C945C1"/>
    <w:rPr>
      <w:rFonts w:ascii="Times New Roman" w:eastAsia="Times New Roman" w:hAnsi="Times New Roman" w:cs="Times New Roman"/>
      <w:b/>
      <w:bCs/>
      <w:i w:val="0"/>
      <w:iCs w:val="0"/>
      <w:smallCaps w:val="0"/>
      <w:strike w:val="0"/>
      <w:sz w:val="16"/>
      <w:szCs w:val="16"/>
      <w:u w:val="none"/>
    </w:rPr>
  </w:style>
  <w:style w:type="character" w:customStyle="1" w:styleId="4">
    <w:name w:val="Основной текст (4)_"/>
    <w:basedOn w:val="a0"/>
    <w:link w:val="40"/>
    <w:rsid w:val="00C945C1"/>
    <w:rPr>
      <w:rFonts w:ascii="Times New Roman" w:eastAsia="Times New Roman" w:hAnsi="Times New Roman" w:cs="Times New Roman"/>
      <w:b/>
      <w:bCs/>
      <w:i w:val="0"/>
      <w:iCs w:val="0"/>
      <w:smallCaps w:val="0"/>
      <w:strike w:val="0"/>
      <w:sz w:val="20"/>
      <w:szCs w:val="20"/>
      <w:u w:val="none"/>
    </w:rPr>
  </w:style>
  <w:style w:type="character" w:customStyle="1" w:styleId="5">
    <w:name w:val="Основной текст (5)_"/>
    <w:basedOn w:val="a0"/>
    <w:link w:val="50"/>
    <w:rsid w:val="00C945C1"/>
    <w:rPr>
      <w:rFonts w:ascii="Times New Roman" w:eastAsia="Times New Roman" w:hAnsi="Times New Roman" w:cs="Times New Roman"/>
      <w:b/>
      <w:bCs/>
      <w:i w:val="0"/>
      <w:iCs w:val="0"/>
      <w:smallCaps w:val="0"/>
      <w:strike w:val="0"/>
      <w:sz w:val="10"/>
      <w:szCs w:val="10"/>
      <w:u w:val="none"/>
      <w:lang w:val="en-US" w:eastAsia="en-US" w:bidi="en-US"/>
    </w:rPr>
  </w:style>
  <w:style w:type="character" w:customStyle="1" w:styleId="6">
    <w:name w:val="Основной текст (6)_"/>
    <w:basedOn w:val="a0"/>
    <w:link w:val="60"/>
    <w:rsid w:val="00C945C1"/>
    <w:rPr>
      <w:rFonts w:ascii="Arial" w:eastAsia="Arial" w:hAnsi="Arial" w:cs="Arial"/>
      <w:b w:val="0"/>
      <w:bCs w:val="0"/>
      <w:i w:val="0"/>
      <w:iCs w:val="0"/>
      <w:smallCaps w:val="0"/>
      <w:strike w:val="0"/>
      <w:sz w:val="32"/>
      <w:szCs w:val="32"/>
      <w:u w:val="none"/>
    </w:rPr>
  </w:style>
  <w:style w:type="character" w:customStyle="1" w:styleId="aa">
    <w:name w:val="Колонтитул_"/>
    <w:basedOn w:val="a0"/>
    <w:link w:val="ab"/>
    <w:rsid w:val="00C945C1"/>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C945C1"/>
    <w:pPr>
      <w:shd w:val="clear" w:color="auto" w:fill="FFFFFF"/>
      <w:jc w:val="both"/>
    </w:pPr>
    <w:rPr>
      <w:rFonts w:ascii="Times New Roman" w:eastAsia="Times New Roman" w:hAnsi="Times New Roman" w:cs="Times New Roman"/>
    </w:rPr>
  </w:style>
  <w:style w:type="paragraph" w:customStyle="1" w:styleId="a5">
    <w:name w:val="Другое"/>
    <w:basedOn w:val="a"/>
    <w:link w:val="a4"/>
    <w:rsid w:val="00C945C1"/>
    <w:pPr>
      <w:shd w:val="clear" w:color="auto" w:fill="FFFFFF"/>
      <w:jc w:val="both"/>
    </w:pPr>
    <w:rPr>
      <w:rFonts w:ascii="Times New Roman" w:eastAsia="Times New Roman" w:hAnsi="Times New Roman" w:cs="Times New Roman"/>
    </w:rPr>
  </w:style>
  <w:style w:type="paragraph" w:customStyle="1" w:styleId="20">
    <w:name w:val="Заголовок №2"/>
    <w:basedOn w:val="a"/>
    <w:link w:val="2"/>
    <w:rsid w:val="00C945C1"/>
    <w:pPr>
      <w:shd w:val="clear" w:color="auto" w:fill="FFFFFF"/>
      <w:spacing w:after="260"/>
      <w:ind w:left="1640"/>
      <w:outlineLvl w:val="1"/>
    </w:pPr>
    <w:rPr>
      <w:rFonts w:ascii="Times New Roman" w:eastAsia="Times New Roman" w:hAnsi="Times New Roman" w:cs="Times New Roman"/>
      <w:b/>
      <w:bCs/>
    </w:rPr>
  </w:style>
  <w:style w:type="paragraph" w:customStyle="1" w:styleId="a7">
    <w:name w:val="Оглавление"/>
    <w:basedOn w:val="a"/>
    <w:link w:val="a6"/>
    <w:rsid w:val="00C945C1"/>
    <w:pPr>
      <w:shd w:val="clear" w:color="auto" w:fill="FFFFFF"/>
      <w:spacing w:after="100"/>
      <w:jc w:val="both"/>
    </w:pPr>
    <w:rPr>
      <w:rFonts w:ascii="Times New Roman" w:eastAsia="Times New Roman" w:hAnsi="Times New Roman" w:cs="Times New Roman"/>
    </w:rPr>
  </w:style>
  <w:style w:type="paragraph" w:customStyle="1" w:styleId="22">
    <w:name w:val="Колонтитул (2)"/>
    <w:basedOn w:val="a"/>
    <w:link w:val="21"/>
    <w:rsid w:val="00C945C1"/>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C945C1"/>
    <w:pPr>
      <w:shd w:val="clear" w:color="auto" w:fill="FFFFFF"/>
      <w:spacing w:line="192" w:lineRule="auto"/>
      <w:ind w:left="790"/>
      <w:jc w:val="center"/>
      <w:outlineLvl w:val="0"/>
    </w:pPr>
    <w:rPr>
      <w:rFonts w:ascii="Times New Roman" w:eastAsia="Times New Roman" w:hAnsi="Times New Roman" w:cs="Times New Roman"/>
      <w:b/>
      <w:bCs/>
      <w:sz w:val="28"/>
      <w:szCs w:val="28"/>
    </w:rPr>
  </w:style>
  <w:style w:type="paragraph" w:customStyle="1" w:styleId="a9">
    <w:name w:val="Подпись к таблице"/>
    <w:basedOn w:val="a"/>
    <w:link w:val="a8"/>
    <w:rsid w:val="00C945C1"/>
    <w:pPr>
      <w:shd w:val="clear" w:color="auto" w:fill="FFFFFF"/>
    </w:pPr>
    <w:rPr>
      <w:rFonts w:ascii="Times New Roman" w:eastAsia="Times New Roman" w:hAnsi="Times New Roman" w:cs="Times New Roman"/>
    </w:rPr>
  </w:style>
  <w:style w:type="paragraph" w:customStyle="1" w:styleId="30">
    <w:name w:val="Основной текст (3)"/>
    <w:basedOn w:val="a"/>
    <w:link w:val="3"/>
    <w:rsid w:val="00C945C1"/>
    <w:pPr>
      <w:shd w:val="clear" w:color="auto" w:fill="FFFFFF"/>
    </w:pPr>
    <w:rPr>
      <w:rFonts w:ascii="Times New Roman" w:eastAsia="Times New Roman" w:hAnsi="Times New Roman" w:cs="Times New Roman"/>
      <w:b/>
      <w:bCs/>
      <w:sz w:val="12"/>
      <w:szCs w:val="12"/>
    </w:rPr>
  </w:style>
  <w:style w:type="paragraph" w:customStyle="1" w:styleId="24">
    <w:name w:val="Основной текст (2)"/>
    <w:basedOn w:val="a"/>
    <w:link w:val="23"/>
    <w:rsid w:val="00C945C1"/>
    <w:pPr>
      <w:shd w:val="clear" w:color="auto" w:fill="FFFFFF"/>
    </w:pPr>
    <w:rPr>
      <w:rFonts w:ascii="Times New Roman" w:eastAsia="Times New Roman" w:hAnsi="Times New Roman" w:cs="Times New Roman"/>
      <w:b/>
      <w:bCs/>
      <w:sz w:val="16"/>
      <w:szCs w:val="16"/>
    </w:rPr>
  </w:style>
  <w:style w:type="paragraph" w:customStyle="1" w:styleId="40">
    <w:name w:val="Основной текст (4)"/>
    <w:basedOn w:val="a"/>
    <w:link w:val="4"/>
    <w:rsid w:val="00C945C1"/>
    <w:pPr>
      <w:shd w:val="clear" w:color="auto" w:fill="FFFFFF"/>
      <w:jc w:val="center"/>
    </w:pPr>
    <w:rPr>
      <w:rFonts w:ascii="Times New Roman" w:eastAsia="Times New Roman" w:hAnsi="Times New Roman" w:cs="Times New Roman"/>
      <w:b/>
      <w:bCs/>
      <w:sz w:val="20"/>
      <w:szCs w:val="20"/>
    </w:rPr>
  </w:style>
  <w:style w:type="paragraph" w:customStyle="1" w:styleId="50">
    <w:name w:val="Основной текст (5)"/>
    <w:basedOn w:val="a"/>
    <w:link w:val="5"/>
    <w:rsid w:val="00C945C1"/>
    <w:pPr>
      <w:shd w:val="clear" w:color="auto" w:fill="FFFFFF"/>
    </w:pPr>
    <w:rPr>
      <w:rFonts w:ascii="Times New Roman" w:eastAsia="Times New Roman" w:hAnsi="Times New Roman" w:cs="Times New Roman"/>
      <w:b/>
      <w:bCs/>
      <w:sz w:val="10"/>
      <w:szCs w:val="10"/>
      <w:lang w:val="en-US" w:eastAsia="en-US" w:bidi="en-US"/>
    </w:rPr>
  </w:style>
  <w:style w:type="paragraph" w:customStyle="1" w:styleId="60">
    <w:name w:val="Основной текст (6)"/>
    <w:basedOn w:val="a"/>
    <w:link w:val="6"/>
    <w:rsid w:val="00C945C1"/>
    <w:pPr>
      <w:shd w:val="clear" w:color="auto" w:fill="FFFFFF"/>
      <w:jc w:val="center"/>
    </w:pPr>
    <w:rPr>
      <w:rFonts w:ascii="Arial" w:eastAsia="Arial" w:hAnsi="Arial" w:cs="Arial"/>
      <w:sz w:val="32"/>
      <w:szCs w:val="32"/>
    </w:rPr>
  </w:style>
  <w:style w:type="paragraph" w:customStyle="1" w:styleId="ab">
    <w:name w:val="Колонтитул"/>
    <w:basedOn w:val="a"/>
    <w:link w:val="aa"/>
    <w:rsid w:val="00C945C1"/>
    <w:pPr>
      <w:shd w:val="clear" w:color="auto" w:fill="FFFFFF"/>
    </w:pPr>
    <w:rPr>
      <w:rFonts w:ascii="Times New Roman" w:eastAsia="Times New Roman" w:hAnsi="Times New Roman" w:cs="Times New Roman"/>
    </w:rPr>
  </w:style>
  <w:style w:type="paragraph" w:styleId="ac">
    <w:name w:val="header"/>
    <w:basedOn w:val="a"/>
    <w:link w:val="ad"/>
    <w:uiPriority w:val="99"/>
    <w:semiHidden/>
    <w:unhideWhenUsed/>
    <w:rsid w:val="00297554"/>
    <w:pPr>
      <w:tabs>
        <w:tab w:val="center" w:pos="4677"/>
        <w:tab w:val="right" w:pos="9355"/>
      </w:tabs>
    </w:pPr>
  </w:style>
  <w:style w:type="character" w:customStyle="1" w:styleId="ad">
    <w:name w:val="Верхний колонтитул Знак"/>
    <w:basedOn w:val="a0"/>
    <w:link w:val="ac"/>
    <w:uiPriority w:val="99"/>
    <w:semiHidden/>
    <w:rsid w:val="00297554"/>
    <w:rPr>
      <w:color w:val="000000"/>
    </w:rPr>
  </w:style>
  <w:style w:type="paragraph" w:styleId="ae">
    <w:name w:val="footer"/>
    <w:basedOn w:val="a"/>
    <w:link w:val="af"/>
    <w:uiPriority w:val="99"/>
    <w:unhideWhenUsed/>
    <w:rsid w:val="00297554"/>
    <w:pPr>
      <w:tabs>
        <w:tab w:val="center" w:pos="4677"/>
        <w:tab w:val="right" w:pos="9355"/>
      </w:tabs>
    </w:pPr>
  </w:style>
  <w:style w:type="character" w:customStyle="1" w:styleId="af">
    <w:name w:val="Нижний колонтитул Знак"/>
    <w:basedOn w:val="a0"/>
    <w:link w:val="ae"/>
    <w:uiPriority w:val="99"/>
    <w:rsid w:val="00297554"/>
    <w:rPr>
      <w:color w:val="000000"/>
    </w:rPr>
  </w:style>
  <w:style w:type="paragraph" w:styleId="25">
    <w:name w:val="toc 2"/>
    <w:basedOn w:val="a"/>
    <w:next w:val="a"/>
    <w:autoRedefine/>
    <w:uiPriority w:val="39"/>
    <w:unhideWhenUsed/>
    <w:rsid w:val="00AD00D4"/>
    <w:pPr>
      <w:spacing w:after="100"/>
      <w:ind w:left="240"/>
    </w:pPr>
  </w:style>
  <w:style w:type="paragraph" w:styleId="12">
    <w:name w:val="toc 1"/>
    <w:basedOn w:val="a"/>
    <w:next w:val="a"/>
    <w:autoRedefine/>
    <w:uiPriority w:val="39"/>
    <w:unhideWhenUsed/>
    <w:rsid w:val="00AD00D4"/>
    <w:pPr>
      <w:spacing w:after="100"/>
    </w:pPr>
  </w:style>
  <w:style w:type="character" w:styleId="af0">
    <w:name w:val="Hyperlink"/>
    <w:basedOn w:val="a0"/>
    <w:uiPriority w:val="99"/>
    <w:unhideWhenUsed/>
    <w:rsid w:val="00AD00D4"/>
    <w:rPr>
      <w:color w:val="0000FF" w:themeColor="hyperlink"/>
      <w:u w:val="single"/>
    </w:rPr>
  </w:style>
  <w:style w:type="character" w:styleId="af1">
    <w:name w:val="line number"/>
    <w:basedOn w:val="a0"/>
    <w:uiPriority w:val="99"/>
    <w:semiHidden/>
    <w:unhideWhenUsed/>
    <w:rsid w:val="00B22B6B"/>
  </w:style>
  <w:style w:type="paragraph" w:styleId="af2">
    <w:name w:val="Balloon Text"/>
    <w:basedOn w:val="a"/>
    <w:link w:val="af3"/>
    <w:uiPriority w:val="99"/>
    <w:semiHidden/>
    <w:unhideWhenUsed/>
    <w:rsid w:val="004D1D4D"/>
    <w:rPr>
      <w:rFonts w:ascii="Tahoma" w:hAnsi="Tahoma" w:cs="Tahoma"/>
      <w:sz w:val="16"/>
      <w:szCs w:val="16"/>
    </w:rPr>
  </w:style>
  <w:style w:type="character" w:customStyle="1" w:styleId="af3">
    <w:name w:val="Текст выноски Знак"/>
    <w:basedOn w:val="a0"/>
    <w:link w:val="af2"/>
    <w:uiPriority w:val="99"/>
    <w:semiHidden/>
    <w:rsid w:val="004D1D4D"/>
    <w:rPr>
      <w:rFonts w:ascii="Tahoma" w:hAnsi="Tahoma" w:cs="Tahoma"/>
      <w:color w:val="000000"/>
      <w:sz w:val="16"/>
      <w:szCs w:val="16"/>
    </w:rPr>
  </w:style>
  <w:style w:type="character" w:customStyle="1" w:styleId="markedcontent">
    <w:name w:val="markedcontent"/>
    <w:basedOn w:val="a0"/>
    <w:rsid w:val="00981491"/>
  </w:style>
  <w:style w:type="paragraph" w:styleId="af4">
    <w:name w:val="List Paragraph"/>
    <w:basedOn w:val="a"/>
    <w:uiPriority w:val="34"/>
    <w:qFormat/>
    <w:rsid w:val="0065010B"/>
    <w:pPr>
      <w:ind w:left="720"/>
      <w:contextualSpacing/>
    </w:pPr>
  </w:style>
</w:styles>
</file>

<file path=word/webSettings.xml><?xml version="1.0" encoding="utf-8"?>
<w:webSettings xmlns:r="http://schemas.openxmlformats.org/officeDocument/2006/relationships" xmlns:w="http://schemas.openxmlformats.org/wordprocessingml/2006/main">
  <w:divs>
    <w:div w:id="117916982">
      <w:bodyDiv w:val="1"/>
      <w:marLeft w:val="0"/>
      <w:marRight w:val="0"/>
      <w:marTop w:val="0"/>
      <w:marBottom w:val="0"/>
      <w:divBdr>
        <w:top w:val="none" w:sz="0" w:space="0" w:color="auto"/>
        <w:left w:val="none" w:sz="0" w:space="0" w:color="auto"/>
        <w:bottom w:val="none" w:sz="0" w:space="0" w:color="auto"/>
        <w:right w:val="none" w:sz="0" w:space="0" w:color="auto"/>
      </w:divBdr>
    </w:div>
    <w:div w:id="390617897">
      <w:bodyDiv w:val="1"/>
      <w:marLeft w:val="0"/>
      <w:marRight w:val="0"/>
      <w:marTop w:val="0"/>
      <w:marBottom w:val="0"/>
      <w:divBdr>
        <w:top w:val="none" w:sz="0" w:space="0" w:color="auto"/>
        <w:left w:val="none" w:sz="0" w:space="0" w:color="auto"/>
        <w:bottom w:val="none" w:sz="0" w:space="0" w:color="auto"/>
        <w:right w:val="none" w:sz="0" w:space="0" w:color="auto"/>
      </w:divBdr>
    </w:div>
    <w:div w:id="514343549">
      <w:bodyDiv w:val="1"/>
      <w:marLeft w:val="0"/>
      <w:marRight w:val="0"/>
      <w:marTop w:val="0"/>
      <w:marBottom w:val="0"/>
      <w:divBdr>
        <w:top w:val="none" w:sz="0" w:space="0" w:color="auto"/>
        <w:left w:val="none" w:sz="0" w:space="0" w:color="auto"/>
        <w:bottom w:val="none" w:sz="0" w:space="0" w:color="auto"/>
        <w:right w:val="none" w:sz="0" w:space="0" w:color="auto"/>
      </w:divBdr>
    </w:div>
    <w:div w:id="962271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andex.ru/yaca/cat/Culture/Art/Galleries/" TargetMode="External"/><Relationship Id="rId18" Type="http://schemas.openxmlformats.org/officeDocument/2006/relationships/hyperlink" Target="http://opisanie-kartin.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ic.academic.ru/contents.nsf/enc_pictures/" TargetMode="External"/><Relationship Id="rId7" Type="http://schemas.openxmlformats.org/officeDocument/2006/relationships/endnotes" Target="endnotes.xml"/><Relationship Id="rId12" Type="http://schemas.openxmlformats.org/officeDocument/2006/relationships/hyperlink" Target="https://gallerix.ru/read/" TargetMode="External"/><Relationship Id="rId17" Type="http://schemas.openxmlformats.org/officeDocument/2006/relationships/hyperlink" Target="https://gallerix.ru/album/Museum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allerix.ru/a1/" TargetMode="External"/><Relationship Id="rId20" Type="http://schemas.openxmlformats.org/officeDocument/2006/relationships/hyperlink" Target="https://gallerix.ru/lear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eyskoe_iskusstvo.academic.ru/" TargetMode="External"/><Relationship Id="rId24" Type="http://schemas.openxmlformats.org/officeDocument/2006/relationships/hyperlink" Target="http://www.artsait.ru" TargetMode="External"/><Relationship Id="rId5" Type="http://schemas.openxmlformats.org/officeDocument/2006/relationships/webSettings" Target="webSettings.xml"/><Relationship Id="rId15" Type="http://schemas.openxmlformats.org/officeDocument/2006/relationships/hyperlink" Target="http://www.arthistory.ru/" TargetMode="External"/><Relationship Id="rId23" Type="http://schemas.openxmlformats.org/officeDocument/2006/relationships/hyperlink" Target="https://www.wikiart.org/ru" TargetMode="External"/><Relationship Id="rId28"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s://gallerix.ru/album/Russia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J5vFlDsb_fk" TargetMode="External"/><Relationship Id="rId22" Type="http://schemas.openxmlformats.org/officeDocument/2006/relationships/hyperlink" Target="https://gallerix.ru/storeroom/"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159D0-4554-415F-8555-2B2B1B6A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9023</Words>
  <Characters>51434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Герасимова Ирина Викторовна</dc:creator>
  <cp:lastModifiedBy>ДШИ-7</cp:lastModifiedBy>
  <cp:revision>12</cp:revision>
  <cp:lastPrinted>2018-09-01T07:42:00Z</cp:lastPrinted>
  <dcterms:created xsi:type="dcterms:W3CDTF">2018-08-21T12:31:00Z</dcterms:created>
  <dcterms:modified xsi:type="dcterms:W3CDTF">2023-06-08T08:23:00Z</dcterms:modified>
</cp:coreProperties>
</file>